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3C" w:rsidRPr="004E2855" w:rsidRDefault="006A683C" w:rsidP="006A683C">
      <w:pPr>
        <w:jc w:val="center"/>
        <w:rPr>
          <w:rFonts w:ascii="Times New Roman" w:hAnsi="Times New Roman"/>
          <w:sz w:val="26"/>
          <w:szCs w:val="28"/>
          <w:lang w:val="uk-UA"/>
        </w:rPr>
      </w:pPr>
      <w:bookmarkStart w:id="0" w:name="_GoBack"/>
      <w:bookmarkEnd w:id="0"/>
      <w:r>
        <w:rPr>
          <w:rFonts w:ascii="Times New Roman" w:hAnsi="Times New Roman"/>
          <w:b/>
          <w:noProof/>
          <w:sz w:val="26"/>
          <w:szCs w:val="28"/>
        </w:rPr>
        <w:drawing>
          <wp:inline distT="0" distB="0" distL="0" distR="0">
            <wp:extent cx="444500"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4500" cy="622300"/>
                    </a:xfrm>
                    <a:prstGeom prst="rect">
                      <a:avLst/>
                    </a:prstGeom>
                    <a:noFill/>
                    <a:ln w="9525">
                      <a:noFill/>
                      <a:miter lim="800000"/>
                      <a:headEnd/>
                      <a:tailEnd/>
                    </a:ln>
                  </pic:spPr>
                </pic:pic>
              </a:graphicData>
            </a:graphic>
          </wp:inline>
        </w:drawing>
      </w:r>
    </w:p>
    <w:p w:rsidR="006A683C" w:rsidRPr="00784203" w:rsidRDefault="006A683C" w:rsidP="006A683C">
      <w:pPr>
        <w:keepNext/>
        <w:spacing w:line="192" w:lineRule="auto"/>
        <w:ind w:right="-81"/>
        <w:jc w:val="center"/>
        <w:rPr>
          <w:rFonts w:ascii="Times New Roman" w:hAnsi="Times New Roman"/>
          <w:sz w:val="24"/>
          <w:szCs w:val="24"/>
          <w:lang w:val="uk-UA"/>
        </w:rPr>
      </w:pPr>
      <w:r w:rsidRPr="00784203">
        <w:rPr>
          <w:rFonts w:ascii="Times New Roman" w:hAnsi="Times New Roman"/>
          <w:sz w:val="24"/>
          <w:szCs w:val="24"/>
          <w:lang w:val="uk-UA"/>
        </w:rPr>
        <w:t>ШИРОКІВСЬКА РАЙОННА ДЕРЖАВНА АДМІНІСТРАЦІЯ</w:t>
      </w:r>
    </w:p>
    <w:p w:rsidR="006A683C" w:rsidRPr="00784203" w:rsidRDefault="006A683C" w:rsidP="006A683C">
      <w:pPr>
        <w:ind w:right="-81"/>
        <w:jc w:val="center"/>
        <w:rPr>
          <w:rFonts w:ascii="Times New Roman" w:hAnsi="Times New Roman"/>
          <w:b/>
          <w:sz w:val="24"/>
          <w:szCs w:val="24"/>
          <w:lang w:val="uk-UA"/>
        </w:rPr>
      </w:pPr>
      <w:r w:rsidRPr="00784203">
        <w:rPr>
          <w:rFonts w:ascii="Times New Roman" w:hAnsi="Times New Roman"/>
          <w:b/>
          <w:sz w:val="24"/>
          <w:szCs w:val="24"/>
          <w:lang w:val="uk-UA"/>
        </w:rPr>
        <w:t>ВІДДІЛ  ОСВІТИ</w:t>
      </w:r>
    </w:p>
    <w:p w:rsidR="006A683C" w:rsidRPr="00784203" w:rsidRDefault="006A683C" w:rsidP="006A683C">
      <w:pPr>
        <w:keepNext/>
        <w:jc w:val="center"/>
        <w:rPr>
          <w:rFonts w:ascii="Times New Roman" w:hAnsi="Times New Roman"/>
          <w:b/>
          <w:spacing w:val="120"/>
          <w:sz w:val="24"/>
          <w:szCs w:val="24"/>
          <w:lang w:val="en-US"/>
        </w:rPr>
      </w:pPr>
      <w:r w:rsidRPr="00784203">
        <w:rPr>
          <w:rFonts w:ascii="Times New Roman" w:hAnsi="Times New Roman"/>
          <w:b/>
          <w:spacing w:val="120"/>
          <w:sz w:val="24"/>
          <w:szCs w:val="24"/>
          <w:lang w:val="uk-UA"/>
        </w:rPr>
        <w:t xml:space="preserve"> НАКАЗ</w:t>
      </w:r>
    </w:p>
    <w:tbl>
      <w:tblPr>
        <w:tblW w:w="0" w:type="auto"/>
        <w:tblInd w:w="108" w:type="dxa"/>
        <w:tblLook w:val="0000" w:firstRow="0" w:lastRow="0" w:firstColumn="0" w:lastColumn="0" w:noHBand="0" w:noVBand="0"/>
      </w:tblPr>
      <w:tblGrid>
        <w:gridCol w:w="2784"/>
        <w:gridCol w:w="3191"/>
        <w:gridCol w:w="2920"/>
      </w:tblGrid>
      <w:tr w:rsidR="006A683C" w:rsidRPr="00784203" w:rsidTr="000B412C">
        <w:trPr>
          <w:cantSplit/>
          <w:trHeight w:val="398"/>
        </w:trPr>
        <w:tc>
          <w:tcPr>
            <w:tcW w:w="2784" w:type="dxa"/>
            <w:vAlign w:val="center"/>
          </w:tcPr>
          <w:p w:rsidR="006A683C" w:rsidRPr="00784203" w:rsidRDefault="006A683C" w:rsidP="000B412C">
            <w:pPr>
              <w:rPr>
                <w:rFonts w:ascii="Times New Roman" w:hAnsi="Times New Roman"/>
                <w:sz w:val="24"/>
                <w:szCs w:val="24"/>
                <w:lang w:val="uk-UA"/>
              </w:rPr>
            </w:pPr>
            <w:r w:rsidRPr="00784203">
              <w:rPr>
                <w:rFonts w:ascii="Times New Roman" w:hAnsi="Times New Roman"/>
                <w:sz w:val="24"/>
                <w:szCs w:val="24"/>
                <w:lang w:val="uk-UA"/>
              </w:rPr>
              <w:t>24 .01.2017</w:t>
            </w:r>
          </w:p>
        </w:tc>
        <w:tc>
          <w:tcPr>
            <w:tcW w:w="3191" w:type="dxa"/>
          </w:tcPr>
          <w:p w:rsidR="006A683C" w:rsidRPr="00784203" w:rsidRDefault="006A683C" w:rsidP="000B412C">
            <w:pPr>
              <w:rPr>
                <w:rFonts w:ascii="Times New Roman" w:hAnsi="Times New Roman"/>
                <w:sz w:val="24"/>
                <w:szCs w:val="24"/>
                <w:lang w:val="uk-UA"/>
              </w:rPr>
            </w:pPr>
            <w:r w:rsidRPr="00784203">
              <w:rPr>
                <w:rFonts w:ascii="Times New Roman" w:hAnsi="Times New Roman"/>
                <w:sz w:val="24"/>
                <w:szCs w:val="24"/>
                <w:lang w:val="uk-UA"/>
              </w:rPr>
              <w:t xml:space="preserve">                   смт. Широке</w:t>
            </w:r>
          </w:p>
        </w:tc>
        <w:tc>
          <w:tcPr>
            <w:tcW w:w="2920" w:type="dxa"/>
          </w:tcPr>
          <w:p w:rsidR="006A683C" w:rsidRPr="00784203" w:rsidRDefault="006A683C" w:rsidP="000B412C">
            <w:pPr>
              <w:jc w:val="center"/>
              <w:rPr>
                <w:rFonts w:ascii="Times New Roman" w:hAnsi="Times New Roman"/>
                <w:sz w:val="24"/>
                <w:szCs w:val="24"/>
                <w:lang w:val="uk-UA"/>
              </w:rPr>
            </w:pPr>
            <w:r w:rsidRPr="00784203">
              <w:rPr>
                <w:rFonts w:ascii="Times New Roman" w:hAnsi="Times New Roman"/>
                <w:sz w:val="24"/>
                <w:szCs w:val="24"/>
                <w:lang w:val="uk-UA"/>
              </w:rPr>
              <w:t xml:space="preserve">            № 31</w:t>
            </w:r>
          </w:p>
        </w:tc>
      </w:tr>
    </w:tbl>
    <w:p w:rsidR="005C78BE" w:rsidRPr="00784203" w:rsidRDefault="005C78BE" w:rsidP="005C78BE">
      <w:pPr>
        <w:pStyle w:val="a3"/>
        <w:rPr>
          <w:rFonts w:ascii="Times New Roman" w:hAnsi="Times New Roman"/>
          <w:b/>
          <w:sz w:val="24"/>
          <w:szCs w:val="24"/>
        </w:rPr>
      </w:pPr>
      <w:r w:rsidRPr="00784203">
        <w:rPr>
          <w:rFonts w:ascii="Times New Roman" w:hAnsi="Times New Roman"/>
          <w:b/>
          <w:sz w:val="24"/>
          <w:szCs w:val="24"/>
          <w:lang w:val="uk-UA"/>
        </w:rPr>
        <w:t xml:space="preserve">Про організацію  та проведення </w:t>
      </w:r>
    </w:p>
    <w:p w:rsidR="005C78BE" w:rsidRPr="00784203" w:rsidRDefault="00D7289E" w:rsidP="005C78BE">
      <w:pPr>
        <w:pStyle w:val="a3"/>
        <w:rPr>
          <w:rFonts w:ascii="Times New Roman" w:hAnsi="Times New Roman"/>
          <w:b/>
          <w:sz w:val="24"/>
          <w:szCs w:val="24"/>
          <w:lang w:val="uk-UA"/>
        </w:rPr>
      </w:pPr>
      <w:r w:rsidRPr="00784203">
        <w:rPr>
          <w:rFonts w:ascii="Times New Roman" w:hAnsi="Times New Roman"/>
          <w:b/>
          <w:sz w:val="24"/>
          <w:szCs w:val="24"/>
          <w:lang w:val="uk-UA"/>
        </w:rPr>
        <w:t>у</w:t>
      </w:r>
      <w:r w:rsidR="005C78BE" w:rsidRPr="00784203">
        <w:rPr>
          <w:rFonts w:ascii="Times New Roman" w:hAnsi="Times New Roman"/>
          <w:b/>
          <w:sz w:val="24"/>
          <w:szCs w:val="24"/>
          <w:lang w:val="uk-UA"/>
        </w:rPr>
        <w:t xml:space="preserve"> 2016-2017 навчальному році</w:t>
      </w:r>
    </w:p>
    <w:p w:rsidR="005C78BE" w:rsidRPr="00784203" w:rsidRDefault="005C78BE" w:rsidP="005C78BE">
      <w:pPr>
        <w:pStyle w:val="a3"/>
        <w:rPr>
          <w:rFonts w:ascii="Times New Roman" w:hAnsi="Times New Roman"/>
          <w:b/>
          <w:sz w:val="24"/>
          <w:szCs w:val="24"/>
          <w:lang w:val="uk-UA"/>
        </w:rPr>
      </w:pPr>
      <w:r w:rsidRPr="00784203">
        <w:rPr>
          <w:rFonts w:ascii="Times New Roman" w:hAnsi="Times New Roman"/>
          <w:b/>
          <w:sz w:val="24"/>
          <w:szCs w:val="24"/>
          <w:lang w:val="uk-UA"/>
        </w:rPr>
        <w:t xml:space="preserve">І (районного) етапу  Всеукраїнської </w:t>
      </w:r>
    </w:p>
    <w:p w:rsidR="005C78BE" w:rsidRPr="00784203" w:rsidRDefault="005C78BE" w:rsidP="005C78BE">
      <w:pPr>
        <w:pStyle w:val="a3"/>
        <w:rPr>
          <w:rFonts w:ascii="Times New Roman" w:hAnsi="Times New Roman"/>
          <w:b/>
          <w:sz w:val="24"/>
          <w:szCs w:val="24"/>
          <w:lang w:val="uk-UA"/>
        </w:rPr>
      </w:pPr>
      <w:r w:rsidRPr="00784203">
        <w:rPr>
          <w:rFonts w:ascii="Times New Roman" w:hAnsi="Times New Roman"/>
          <w:b/>
          <w:sz w:val="24"/>
          <w:szCs w:val="24"/>
          <w:lang w:val="uk-UA"/>
        </w:rPr>
        <w:t>дитячо-юнацької  військово-патріотичної</w:t>
      </w:r>
    </w:p>
    <w:p w:rsidR="005C78BE" w:rsidRPr="00784203" w:rsidRDefault="005C78BE" w:rsidP="005C78BE">
      <w:pPr>
        <w:pStyle w:val="a3"/>
        <w:rPr>
          <w:rFonts w:ascii="Times New Roman" w:hAnsi="Times New Roman"/>
          <w:b/>
          <w:sz w:val="24"/>
          <w:szCs w:val="24"/>
          <w:lang w:val="uk-UA"/>
        </w:rPr>
      </w:pPr>
      <w:r w:rsidRPr="00784203">
        <w:rPr>
          <w:rFonts w:ascii="Times New Roman" w:hAnsi="Times New Roman"/>
          <w:b/>
          <w:sz w:val="24"/>
          <w:szCs w:val="24"/>
          <w:lang w:val="uk-UA"/>
        </w:rPr>
        <w:t xml:space="preserve"> гри  «Сокіл» («Джура») </w:t>
      </w:r>
    </w:p>
    <w:p w:rsidR="005C78BE" w:rsidRPr="00784203" w:rsidRDefault="005C78BE" w:rsidP="005C78BE">
      <w:pPr>
        <w:ind w:firstLine="709"/>
        <w:jc w:val="both"/>
        <w:rPr>
          <w:rFonts w:ascii="Times New Roman" w:hAnsi="Times New Roman" w:cs="Times New Roman"/>
          <w:sz w:val="24"/>
          <w:szCs w:val="24"/>
          <w:lang w:val="uk-UA"/>
        </w:rPr>
      </w:pPr>
    </w:p>
    <w:p w:rsidR="005C78BE" w:rsidRPr="00784203" w:rsidRDefault="005C78BE" w:rsidP="00200D05">
      <w:pPr>
        <w:pStyle w:val="a3"/>
        <w:spacing w:line="276" w:lineRule="auto"/>
        <w:jc w:val="both"/>
        <w:rPr>
          <w:rFonts w:ascii="Times New Roman" w:hAnsi="Times New Roman"/>
          <w:sz w:val="24"/>
          <w:szCs w:val="24"/>
          <w:lang w:val="uk-UA"/>
        </w:rPr>
      </w:pPr>
      <w:r w:rsidRPr="00784203">
        <w:rPr>
          <w:rFonts w:ascii="Times New Roman" w:hAnsi="Times New Roman"/>
          <w:sz w:val="24"/>
          <w:szCs w:val="24"/>
          <w:lang w:val="uk-UA"/>
        </w:rPr>
        <w:t xml:space="preserve">           </w:t>
      </w:r>
      <w:r w:rsidRPr="00784203">
        <w:rPr>
          <w:rStyle w:val="FontStyle15"/>
          <w:sz w:val="24"/>
          <w:szCs w:val="24"/>
          <w:lang w:val="uk-UA" w:eastAsia="uk-UA"/>
        </w:rPr>
        <w:t xml:space="preserve">Відповідно до Стратегії національно-патріотичного виховання дітей та молоді на 2016-2020 роки, затвердженої Указом Президента України </w:t>
      </w:r>
      <w:r w:rsidRPr="00784203">
        <w:rPr>
          <w:rStyle w:val="FontStyle15"/>
          <w:sz w:val="24"/>
          <w:szCs w:val="24"/>
          <w:lang w:val="uk-UA" w:eastAsia="uk-UA"/>
        </w:rPr>
        <w:br/>
        <w:t>від 13.10.2015 № 580/2015, заходів щодо реалізації концепції національно-патріотичного виховання дітей і молоді, запроваджених наказом Міністерства освіти і науки України від 16.06.2015 № 641,</w:t>
      </w:r>
      <w:r w:rsidRPr="00784203">
        <w:rPr>
          <w:rFonts w:ascii="Times New Roman" w:hAnsi="Times New Roman"/>
          <w:sz w:val="24"/>
          <w:szCs w:val="24"/>
          <w:lang w:val="uk-UA" w:eastAsia="uk-UA"/>
        </w:rPr>
        <w:t xml:space="preserve"> </w:t>
      </w:r>
      <w:r w:rsidR="00022A64" w:rsidRPr="00784203">
        <w:rPr>
          <w:rFonts w:ascii="Times New Roman" w:hAnsi="Times New Roman"/>
          <w:sz w:val="24"/>
          <w:szCs w:val="24"/>
          <w:lang w:val="uk-UA" w:eastAsia="uk-UA"/>
        </w:rPr>
        <w:t xml:space="preserve">наказу Міністерства освіти і науки України від 14.11.2016 року №1363 «Про проведення у 2016-2017 навчальному році Всеукраїнської дитячої військово-патріотичної гри «Сокіл» («Джура»), відповідно </w:t>
      </w:r>
      <w:r w:rsidRPr="00784203">
        <w:rPr>
          <w:rFonts w:ascii="Times New Roman" w:hAnsi="Times New Roman"/>
          <w:sz w:val="24"/>
          <w:szCs w:val="24"/>
          <w:lang w:val="uk-UA" w:eastAsia="uk-UA"/>
        </w:rPr>
        <w:t>Положення</w:t>
      </w:r>
      <w:r w:rsidRPr="00784203">
        <w:rPr>
          <w:rFonts w:ascii="Times New Roman" w:hAnsi="Times New Roman"/>
          <w:color w:val="008000"/>
          <w:sz w:val="24"/>
          <w:szCs w:val="24"/>
          <w:lang w:val="uk-UA" w:eastAsia="uk-UA"/>
        </w:rPr>
        <w:t xml:space="preserve"> </w:t>
      </w:r>
      <w:r w:rsidRPr="00784203">
        <w:rPr>
          <w:rFonts w:ascii="Times New Roman" w:hAnsi="Times New Roman"/>
          <w:bCs/>
          <w:sz w:val="24"/>
          <w:szCs w:val="24"/>
          <w:lang w:val="uk-UA" w:eastAsia="uk-UA"/>
        </w:rPr>
        <w:t>про Всеукраїнську</w:t>
      </w:r>
      <w:r w:rsidRPr="00784203">
        <w:rPr>
          <w:rFonts w:ascii="Times New Roman" w:hAnsi="Times New Roman"/>
          <w:b/>
          <w:bCs/>
          <w:sz w:val="24"/>
          <w:szCs w:val="24"/>
          <w:lang w:val="uk-UA" w:eastAsia="uk-UA"/>
        </w:rPr>
        <w:t xml:space="preserve"> </w:t>
      </w:r>
      <w:r w:rsidRPr="00784203">
        <w:rPr>
          <w:rFonts w:ascii="Times New Roman" w:hAnsi="Times New Roman"/>
          <w:bCs/>
          <w:sz w:val="24"/>
          <w:szCs w:val="24"/>
          <w:lang w:val="uk-UA" w:eastAsia="uk-UA"/>
        </w:rPr>
        <w:t xml:space="preserve">дитячо-юнацьку військово-патріотичну гру «Сокіл» («Джура»), затвердженого наказом Міністерства освіти і науки України </w:t>
      </w:r>
      <w:r w:rsidRPr="00784203">
        <w:rPr>
          <w:rStyle w:val="FontStyle15"/>
          <w:sz w:val="24"/>
          <w:szCs w:val="24"/>
          <w:lang w:val="uk-UA" w:eastAsia="uk-UA"/>
        </w:rPr>
        <w:t>від 13.06.2012 № 687, зареєстрованого в Міністерстві юстиції України 03.07.2012 за № 1094/21406 (зі змінами)</w:t>
      </w:r>
      <w:r w:rsidR="00022A64" w:rsidRPr="00784203">
        <w:rPr>
          <w:rFonts w:ascii="Times New Roman" w:hAnsi="Times New Roman"/>
          <w:bCs/>
          <w:sz w:val="24"/>
          <w:szCs w:val="24"/>
          <w:lang w:val="uk-UA" w:eastAsia="uk-UA"/>
        </w:rPr>
        <w:t xml:space="preserve"> та</w:t>
      </w:r>
      <w:r w:rsidRPr="00784203">
        <w:rPr>
          <w:rFonts w:ascii="Times New Roman" w:hAnsi="Times New Roman"/>
          <w:bCs/>
          <w:sz w:val="24"/>
          <w:szCs w:val="24"/>
          <w:lang w:val="uk-UA" w:eastAsia="uk-UA"/>
        </w:rPr>
        <w:t xml:space="preserve"> </w:t>
      </w:r>
      <w:r w:rsidRPr="00784203">
        <w:rPr>
          <w:rStyle w:val="FontStyle15"/>
          <w:sz w:val="24"/>
          <w:szCs w:val="24"/>
          <w:lang w:val="uk-UA" w:eastAsia="uk-UA"/>
        </w:rPr>
        <w:t>н</w:t>
      </w:r>
      <w:r w:rsidRPr="00784203">
        <w:rPr>
          <w:rFonts w:ascii="Times New Roman" w:hAnsi="Times New Roman"/>
          <w:sz w:val="24"/>
          <w:szCs w:val="24"/>
          <w:lang w:val="uk-UA"/>
        </w:rPr>
        <w:t>а виконання наказу департаменту освіти і н</w:t>
      </w:r>
      <w:r w:rsidR="00022A64" w:rsidRPr="00784203">
        <w:rPr>
          <w:rFonts w:ascii="Times New Roman" w:hAnsi="Times New Roman"/>
          <w:sz w:val="24"/>
          <w:szCs w:val="24"/>
          <w:lang w:val="uk-UA"/>
        </w:rPr>
        <w:t>ауки облдержадміністрації від 26.12.2016</w:t>
      </w:r>
      <w:r w:rsidRPr="00784203">
        <w:rPr>
          <w:rFonts w:ascii="Times New Roman" w:hAnsi="Times New Roman"/>
          <w:sz w:val="24"/>
          <w:szCs w:val="24"/>
          <w:lang w:val="uk-UA"/>
        </w:rPr>
        <w:t xml:space="preserve"> року № </w:t>
      </w:r>
      <w:r w:rsidR="00022A64" w:rsidRPr="00784203">
        <w:rPr>
          <w:rFonts w:ascii="Times New Roman" w:hAnsi="Times New Roman"/>
          <w:sz w:val="24"/>
          <w:szCs w:val="24"/>
          <w:lang w:val="uk-UA"/>
        </w:rPr>
        <w:t>886/0/212-16</w:t>
      </w:r>
      <w:r w:rsidRPr="00784203">
        <w:rPr>
          <w:rFonts w:ascii="Times New Roman" w:hAnsi="Times New Roman"/>
          <w:sz w:val="24"/>
          <w:szCs w:val="24"/>
          <w:lang w:val="uk-UA"/>
        </w:rPr>
        <w:t xml:space="preserve"> «Про </w:t>
      </w:r>
      <w:r w:rsidR="00022A64" w:rsidRPr="00784203">
        <w:rPr>
          <w:rFonts w:ascii="Times New Roman" w:hAnsi="Times New Roman"/>
          <w:sz w:val="24"/>
          <w:szCs w:val="24"/>
          <w:lang w:val="uk-UA"/>
        </w:rPr>
        <w:t>організацію та проведення у 2016/2017</w:t>
      </w:r>
      <w:r w:rsidRPr="00784203">
        <w:rPr>
          <w:rFonts w:ascii="Times New Roman" w:hAnsi="Times New Roman"/>
          <w:sz w:val="24"/>
          <w:szCs w:val="24"/>
          <w:lang w:val="uk-UA"/>
        </w:rPr>
        <w:t xml:space="preserve"> н.р. в навчальних закладах </w:t>
      </w:r>
      <w:r w:rsidR="00022A64" w:rsidRPr="00784203">
        <w:rPr>
          <w:rFonts w:ascii="Times New Roman" w:hAnsi="Times New Roman"/>
          <w:sz w:val="24"/>
          <w:szCs w:val="24"/>
          <w:lang w:val="uk-UA"/>
        </w:rPr>
        <w:t>освіти</w:t>
      </w:r>
      <w:r w:rsidRPr="00784203">
        <w:rPr>
          <w:rFonts w:ascii="Times New Roman" w:hAnsi="Times New Roman"/>
          <w:sz w:val="24"/>
          <w:szCs w:val="24"/>
          <w:lang w:val="uk-UA"/>
        </w:rPr>
        <w:t xml:space="preserve"> Всеукраїнської дитячо-юнацької військово-патріотичної гри «Сокіл» («Джура»)», з метою формування в учнівської молоді патріотичної свідомості, національної гідності, готовності до виконання громадянського і конституційного обов’язку</w:t>
      </w:r>
      <w:r w:rsidR="00022A64" w:rsidRPr="00784203">
        <w:rPr>
          <w:rFonts w:ascii="Times New Roman" w:hAnsi="Times New Roman"/>
          <w:sz w:val="24"/>
          <w:szCs w:val="24"/>
          <w:lang w:val="uk-UA"/>
        </w:rPr>
        <w:t>, набуття учнями знань, умінь і навичок, необхідних захиснику Вітчизни, формування у молоді високих моральн</w:t>
      </w:r>
      <w:r w:rsidR="00F663E8" w:rsidRPr="00784203">
        <w:rPr>
          <w:rFonts w:ascii="Times New Roman" w:hAnsi="Times New Roman"/>
          <w:sz w:val="24"/>
          <w:szCs w:val="24"/>
          <w:lang w:val="uk-UA"/>
        </w:rPr>
        <w:t>о-психологічних якостей,</w:t>
      </w:r>
    </w:p>
    <w:p w:rsidR="005C78BE" w:rsidRDefault="005C78BE" w:rsidP="00200D05">
      <w:pPr>
        <w:spacing w:after="0"/>
        <w:jc w:val="center"/>
        <w:rPr>
          <w:rFonts w:ascii="Times New Roman" w:hAnsi="Times New Roman" w:cs="Times New Roman"/>
          <w:sz w:val="24"/>
          <w:szCs w:val="24"/>
          <w:lang w:val="uk-UA"/>
        </w:rPr>
      </w:pPr>
      <w:r w:rsidRPr="00784203">
        <w:rPr>
          <w:rFonts w:ascii="Times New Roman" w:hAnsi="Times New Roman" w:cs="Times New Roman"/>
          <w:sz w:val="24"/>
          <w:szCs w:val="24"/>
          <w:lang w:val="uk-UA"/>
        </w:rPr>
        <w:t>НАКАЗУЮ:</w:t>
      </w:r>
    </w:p>
    <w:p w:rsidR="001558E7" w:rsidRPr="00784203" w:rsidRDefault="001558E7" w:rsidP="00200D05">
      <w:pPr>
        <w:spacing w:after="0"/>
        <w:jc w:val="center"/>
        <w:rPr>
          <w:rFonts w:ascii="Times New Roman" w:hAnsi="Times New Roman" w:cs="Times New Roman"/>
          <w:sz w:val="24"/>
          <w:szCs w:val="24"/>
          <w:lang w:val="uk-UA"/>
        </w:rPr>
      </w:pPr>
    </w:p>
    <w:p w:rsidR="005C78BE" w:rsidRPr="00784203" w:rsidRDefault="005C78BE" w:rsidP="00200D05">
      <w:pPr>
        <w:tabs>
          <w:tab w:val="left" w:pos="993"/>
        </w:tabs>
        <w:spacing w:after="0"/>
        <w:jc w:val="both"/>
        <w:rPr>
          <w:rFonts w:ascii="Times New Roman" w:hAnsi="Times New Roman" w:cs="Times New Roman"/>
          <w:sz w:val="24"/>
          <w:szCs w:val="24"/>
          <w:lang w:val="uk-UA"/>
        </w:rPr>
      </w:pPr>
      <w:r w:rsidRPr="00784203">
        <w:rPr>
          <w:rStyle w:val="FontStyle44"/>
          <w:sz w:val="24"/>
          <w:szCs w:val="24"/>
          <w:lang w:val="uk-UA"/>
        </w:rPr>
        <w:t xml:space="preserve">1. </w:t>
      </w:r>
      <w:r w:rsidRPr="00784203">
        <w:rPr>
          <w:rStyle w:val="FontStyle44"/>
          <w:rFonts w:eastAsia="Times New Roman"/>
          <w:sz w:val="24"/>
          <w:szCs w:val="24"/>
          <w:lang w:val="uk-UA"/>
        </w:rPr>
        <w:t>Затвердити с</w:t>
      </w:r>
      <w:r w:rsidRPr="00784203">
        <w:rPr>
          <w:rFonts w:ascii="Times New Roman" w:eastAsia="Times New Roman" w:hAnsi="Times New Roman" w:cs="Times New Roman"/>
          <w:sz w:val="24"/>
          <w:szCs w:val="24"/>
          <w:lang w:val="uk-UA"/>
        </w:rPr>
        <w:t xml:space="preserve">клад </w:t>
      </w:r>
      <w:r w:rsidRPr="00784203">
        <w:rPr>
          <w:rFonts w:ascii="Times New Roman" w:hAnsi="Times New Roman" w:cs="Times New Roman"/>
          <w:sz w:val="24"/>
          <w:szCs w:val="24"/>
          <w:lang w:val="uk-UA"/>
        </w:rPr>
        <w:t>районного</w:t>
      </w:r>
      <w:r w:rsidRPr="00784203">
        <w:rPr>
          <w:rFonts w:ascii="Times New Roman" w:eastAsia="Times New Roman" w:hAnsi="Times New Roman" w:cs="Times New Roman"/>
          <w:sz w:val="24"/>
          <w:szCs w:val="24"/>
          <w:lang w:val="uk-UA"/>
        </w:rPr>
        <w:t xml:space="preserve"> організаційного штабу з проведення </w:t>
      </w:r>
      <w:r w:rsidRPr="00784203">
        <w:rPr>
          <w:rFonts w:ascii="Times New Roman" w:hAnsi="Times New Roman" w:cs="Times New Roman"/>
          <w:sz w:val="24"/>
          <w:szCs w:val="24"/>
          <w:lang w:val="uk-UA"/>
        </w:rPr>
        <w:t>І (районного</w:t>
      </w:r>
      <w:r w:rsidRPr="00784203">
        <w:rPr>
          <w:rFonts w:ascii="Times New Roman" w:eastAsia="Times New Roman" w:hAnsi="Times New Roman" w:cs="Times New Roman"/>
          <w:sz w:val="24"/>
          <w:szCs w:val="24"/>
          <w:lang w:val="uk-UA"/>
        </w:rPr>
        <w:t>) етапу Всеукраїнської дитячо-юнаць</w:t>
      </w:r>
      <w:r w:rsidRPr="00784203">
        <w:rPr>
          <w:rFonts w:ascii="Times New Roman" w:hAnsi="Times New Roman" w:cs="Times New Roman"/>
          <w:sz w:val="24"/>
          <w:szCs w:val="24"/>
          <w:lang w:val="uk-UA"/>
        </w:rPr>
        <w:t>кої військово-патріотичної гри Сокіл (Джура)</w:t>
      </w:r>
      <w:r w:rsidRPr="00784203">
        <w:rPr>
          <w:rFonts w:ascii="Times New Roman" w:eastAsia="Times New Roman" w:hAnsi="Times New Roman" w:cs="Times New Roman"/>
          <w:sz w:val="24"/>
          <w:szCs w:val="24"/>
          <w:lang w:val="uk-UA"/>
        </w:rPr>
        <w:t>, далі – Штаб, що додається</w:t>
      </w:r>
      <w:r w:rsidR="001558E7">
        <w:rPr>
          <w:rFonts w:ascii="Times New Roman" w:hAnsi="Times New Roman" w:cs="Times New Roman"/>
          <w:sz w:val="24"/>
          <w:szCs w:val="24"/>
          <w:lang w:val="uk-UA"/>
        </w:rPr>
        <w:t xml:space="preserve"> та Умови проведення</w:t>
      </w:r>
      <w:r w:rsidRPr="00784203">
        <w:rPr>
          <w:rFonts w:ascii="Times New Roman" w:hAnsi="Times New Roman" w:cs="Times New Roman"/>
          <w:sz w:val="24"/>
          <w:szCs w:val="24"/>
          <w:lang w:val="uk-UA"/>
        </w:rPr>
        <w:t xml:space="preserve">  І (районного) етапу Всеукраїнської дитячо-юнацької військово-патріотичної гри «Сокіл» («Джура»), що додаються.</w:t>
      </w:r>
    </w:p>
    <w:p w:rsidR="005C78BE" w:rsidRPr="00784203" w:rsidRDefault="005C78BE" w:rsidP="00200D05">
      <w:pPr>
        <w:tabs>
          <w:tab w:val="left" w:pos="993"/>
        </w:tabs>
        <w:spacing w:after="0"/>
        <w:jc w:val="both"/>
        <w:rPr>
          <w:rFonts w:ascii="Times New Roman" w:hAnsi="Times New Roman" w:cs="Times New Roman"/>
          <w:sz w:val="24"/>
          <w:szCs w:val="24"/>
        </w:rPr>
      </w:pPr>
      <w:r w:rsidRPr="00784203">
        <w:rPr>
          <w:rFonts w:ascii="Times New Roman" w:hAnsi="Times New Roman" w:cs="Times New Roman"/>
          <w:sz w:val="24"/>
          <w:szCs w:val="24"/>
          <w:lang w:val="uk-UA"/>
        </w:rPr>
        <w:t xml:space="preserve">2. </w:t>
      </w:r>
      <w:r w:rsidRPr="00784203">
        <w:rPr>
          <w:rFonts w:ascii="Times New Roman" w:hAnsi="Times New Roman" w:cs="Times New Roman"/>
          <w:sz w:val="24"/>
          <w:szCs w:val="24"/>
        </w:rPr>
        <w:t>Призначити відпов</w:t>
      </w:r>
      <w:r w:rsidR="00784203">
        <w:rPr>
          <w:rFonts w:ascii="Times New Roman" w:hAnsi="Times New Roman" w:cs="Times New Roman"/>
          <w:sz w:val="24"/>
          <w:szCs w:val="24"/>
        </w:rPr>
        <w:t>ідальн</w:t>
      </w:r>
      <w:r w:rsidR="00784203">
        <w:rPr>
          <w:rFonts w:ascii="Times New Roman" w:hAnsi="Times New Roman" w:cs="Times New Roman"/>
          <w:sz w:val="24"/>
          <w:szCs w:val="24"/>
          <w:lang w:val="uk-UA"/>
        </w:rPr>
        <w:t>ими</w:t>
      </w:r>
      <w:r w:rsidR="00784203">
        <w:rPr>
          <w:rFonts w:ascii="Times New Roman" w:hAnsi="Times New Roman" w:cs="Times New Roman"/>
          <w:sz w:val="24"/>
          <w:szCs w:val="24"/>
        </w:rPr>
        <w:t xml:space="preserve"> особ</w:t>
      </w:r>
      <w:r w:rsidR="00784203">
        <w:rPr>
          <w:rFonts w:ascii="Times New Roman" w:hAnsi="Times New Roman" w:cs="Times New Roman"/>
          <w:sz w:val="24"/>
          <w:szCs w:val="24"/>
          <w:lang w:val="uk-UA"/>
        </w:rPr>
        <w:t>ами</w:t>
      </w:r>
      <w:r w:rsidRPr="00784203">
        <w:rPr>
          <w:rFonts w:ascii="Times New Roman" w:hAnsi="Times New Roman" w:cs="Times New Roman"/>
          <w:sz w:val="24"/>
          <w:szCs w:val="24"/>
        </w:rPr>
        <w:t xml:space="preserve"> за проведення І</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w:t>
      </w:r>
      <w:r w:rsidRPr="00784203">
        <w:rPr>
          <w:rFonts w:ascii="Times New Roman" w:hAnsi="Times New Roman" w:cs="Times New Roman"/>
          <w:sz w:val="24"/>
          <w:szCs w:val="24"/>
          <w:lang w:val="uk-UA"/>
        </w:rPr>
        <w:t>районного)</w:t>
      </w:r>
      <w:r w:rsidRPr="00784203">
        <w:rPr>
          <w:rFonts w:ascii="Times New Roman" w:hAnsi="Times New Roman" w:cs="Times New Roman"/>
          <w:sz w:val="24"/>
          <w:szCs w:val="24"/>
        </w:rPr>
        <w:t xml:space="preserve">  етапу гри </w:t>
      </w:r>
      <w:r w:rsidR="00784203">
        <w:rPr>
          <w:rFonts w:ascii="Times New Roman" w:hAnsi="Times New Roman" w:cs="Times New Roman"/>
          <w:sz w:val="24"/>
          <w:szCs w:val="24"/>
          <w:lang w:val="uk-UA"/>
        </w:rPr>
        <w:t>методистів</w:t>
      </w:r>
      <w:r w:rsidRPr="00784203">
        <w:rPr>
          <w:rFonts w:ascii="Times New Roman" w:hAnsi="Times New Roman" w:cs="Times New Roman"/>
          <w:sz w:val="24"/>
          <w:szCs w:val="24"/>
          <w:lang w:val="uk-UA"/>
        </w:rPr>
        <w:t xml:space="preserve"> районного науково–методичного кабінету </w:t>
      </w:r>
      <w:r w:rsidR="00784203">
        <w:rPr>
          <w:rFonts w:ascii="Times New Roman" w:hAnsi="Times New Roman" w:cs="Times New Roman"/>
          <w:sz w:val="24"/>
          <w:szCs w:val="24"/>
          <w:lang w:val="uk-UA"/>
        </w:rPr>
        <w:t xml:space="preserve"> Юхно В.А. та Лисенко Т.В</w:t>
      </w:r>
      <w:r w:rsidR="00F663E8" w:rsidRPr="00784203">
        <w:rPr>
          <w:rFonts w:ascii="Times New Roman" w:hAnsi="Times New Roman" w:cs="Times New Roman"/>
          <w:sz w:val="24"/>
          <w:szCs w:val="24"/>
          <w:lang w:val="uk-UA"/>
        </w:rPr>
        <w:t>.</w:t>
      </w:r>
    </w:p>
    <w:p w:rsidR="005C78BE" w:rsidRPr="00784203" w:rsidRDefault="005C78BE" w:rsidP="00200D05">
      <w:pPr>
        <w:tabs>
          <w:tab w:val="left" w:pos="993"/>
        </w:tabs>
        <w:spacing w:after="0"/>
        <w:jc w:val="both"/>
        <w:rPr>
          <w:rFonts w:ascii="Times New Roman" w:hAnsi="Times New Roman" w:cs="Times New Roman"/>
          <w:sz w:val="24"/>
          <w:szCs w:val="24"/>
        </w:rPr>
      </w:pPr>
      <w:r w:rsidRPr="00784203">
        <w:rPr>
          <w:rFonts w:ascii="Times New Roman" w:hAnsi="Times New Roman" w:cs="Times New Roman"/>
          <w:sz w:val="24"/>
          <w:szCs w:val="24"/>
          <w:lang w:val="uk-UA"/>
        </w:rPr>
        <w:t xml:space="preserve">3. </w:t>
      </w:r>
      <w:r w:rsidRPr="00784203">
        <w:rPr>
          <w:rFonts w:ascii="Times New Roman" w:hAnsi="Times New Roman" w:cs="Times New Roman"/>
          <w:sz w:val="24"/>
          <w:szCs w:val="24"/>
        </w:rPr>
        <w:t>Провести І</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w:t>
      </w:r>
      <w:r w:rsidRPr="00784203">
        <w:rPr>
          <w:rFonts w:ascii="Times New Roman" w:hAnsi="Times New Roman" w:cs="Times New Roman"/>
          <w:sz w:val="24"/>
          <w:szCs w:val="24"/>
          <w:lang w:val="uk-UA"/>
        </w:rPr>
        <w:t>районний)</w:t>
      </w:r>
      <w:r w:rsidRPr="00784203">
        <w:rPr>
          <w:rFonts w:ascii="Times New Roman" w:hAnsi="Times New Roman" w:cs="Times New Roman"/>
          <w:sz w:val="24"/>
          <w:szCs w:val="24"/>
        </w:rPr>
        <w:t xml:space="preserve"> етап Всеукраїнської дитячо-юнацької військово-патріотичної гри «Сокіл» («Джура») 0</w:t>
      </w:r>
      <w:r w:rsidRPr="00784203">
        <w:rPr>
          <w:rFonts w:ascii="Times New Roman" w:hAnsi="Times New Roman" w:cs="Times New Roman"/>
          <w:sz w:val="24"/>
          <w:szCs w:val="24"/>
          <w:lang w:val="uk-UA"/>
        </w:rPr>
        <w:t>2</w:t>
      </w:r>
      <w:r w:rsidRPr="00784203">
        <w:rPr>
          <w:rFonts w:ascii="Times New Roman" w:hAnsi="Times New Roman" w:cs="Times New Roman"/>
          <w:sz w:val="24"/>
          <w:szCs w:val="24"/>
        </w:rPr>
        <w:t xml:space="preserve"> червня 201</w:t>
      </w:r>
      <w:r w:rsidR="00F663E8" w:rsidRPr="00784203">
        <w:rPr>
          <w:rFonts w:ascii="Times New Roman" w:hAnsi="Times New Roman" w:cs="Times New Roman"/>
          <w:sz w:val="24"/>
          <w:szCs w:val="24"/>
          <w:lang w:val="uk-UA"/>
        </w:rPr>
        <w:t>7</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р</w:t>
      </w:r>
      <w:r w:rsidRPr="00784203">
        <w:rPr>
          <w:rFonts w:ascii="Times New Roman" w:hAnsi="Times New Roman" w:cs="Times New Roman"/>
          <w:sz w:val="24"/>
          <w:szCs w:val="24"/>
          <w:lang w:val="uk-UA"/>
        </w:rPr>
        <w:t xml:space="preserve">оку на спортивно-туристичній поляні </w:t>
      </w:r>
      <w:r w:rsidR="00F663E8" w:rsidRPr="00784203">
        <w:rPr>
          <w:rFonts w:ascii="Times New Roman" w:hAnsi="Times New Roman" w:cs="Times New Roman"/>
          <w:sz w:val="24"/>
          <w:szCs w:val="24"/>
          <w:lang w:val="uk-UA"/>
        </w:rPr>
        <w:t xml:space="preserve"> Широківського</w:t>
      </w:r>
      <w:r w:rsidRPr="00784203">
        <w:rPr>
          <w:rFonts w:ascii="Times New Roman" w:hAnsi="Times New Roman" w:cs="Times New Roman"/>
          <w:sz w:val="24"/>
          <w:szCs w:val="24"/>
          <w:lang w:val="uk-UA"/>
        </w:rPr>
        <w:t xml:space="preserve">  лісу</w:t>
      </w:r>
      <w:r w:rsidRPr="00784203">
        <w:rPr>
          <w:rFonts w:ascii="Times New Roman" w:hAnsi="Times New Roman" w:cs="Times New Roman"/>
          <w:sz w:val="24"/>
          <w:szCs w:val="24"/>
        </w:rPr>
        <w:t>.</w:t>
      </w:r>
    </w:p>
    <w:p w:rsidR="005C78BE" w:rsidRPr="00784203" w:rsidRDefault="00F663E8" w:rsidP="00200D05">
      <w:pPr>
        <w:tabs>
          <w:tab w:val="left" w:pos="993"/>
        </w:tabs>
        <w:spacing w:after="0"/>
        <w:jc w:val="both"/>
        <w:rPr>
          <w:rFonts w:ascii="Times New Roman" w:hAnsi="Times New Roman" w:cs="Times New Roman"/>
          <w:sz w:val="24"/>
          <w:szCs w:val="24"/>
        </w:rPr>
      </w:pPr>
      <w:r w:rsidRPr="00784203">
        <w:rPr>
          <w:rFonts w:ascii="Times New Roman" w:hAnsi="Times New Roman" w:cs="Times New Roman"/>
          <w:sz w:val="24"/>
          <w:szCs w:val="24"/>
          <w:lang w:val="uk-UA"/>
        </w:rPr>
        <w:t>4.  Методичному кабінету відділу освіти  (Біднова Л.Г</w:t>
      </w:r>
      <w:r w:rsidR="005C78BE" w:rsidRPr="00784203">
        <w:rPr>
          <w:rFonts w:ascii="Times New Roman" w:hAnsi="Times New Roman" w:cs="Times New Roman"/>
          <w:sz w:val="24"/>
          <w:szCs w:val="24"/>
          <w:lang w:val="uk-UA"/>
        </w:rPr>
        <w:t>.)</w:t>
      </w:r>
      <w:r w:rsidR="005C78BE" w:rsidRPr="00784203">
        <w:rPr>
          <w:rFonts w:ascii="Times New Roman" w:hAnsi="Times New Roman" w:cs="Times New Roman"/>
          <w:sz w:val="24"/>
          <w:szCs w:val="24"/>
        </w:rPr>
        <w:t>:</w:t>
      </w:r>
    </w:p>
    <w:p w:rsidR="005C78BE" w:rsidRPr="00784203" w:rsidRDefault="005C78BE" w:rsidP="00200D05">
      <w:pPr>
        <w:numPr>
          <w:ilvl w:val="0"/>
          <w:numId w:val="1"/>
        </w:numPr>
        <w:tabs>
          <w:tab w:val="left" w:pos="993"/>
          <w:tab w:val="left" w:pos="1134"/>
        </w:tabs>
        <w:spacing w:after="0"/>
        <w:ind w:left="0" w:firstLine="709"/>
        <w:jc w:val="both"/>
        <w:rPr>
          <w:rFonts w:ascii="Times New Roman" w:hAnsi="Times New Roman" w:cs="Times New Roman"/>
          <w:sz w:val="24"/>
          <w:szCs w:val="24"/>
          <w:lang w:val="uk-UA"/>
        </w:rPr>
      </w:pPr>
      <w:r w:rsidRPr="00784203">
        <w:rPr>
          <w:rFonts w:ascii="Times New Roman" w:hAnsi="Times New Roman" w:cs="Times New Roman"/>
          <w:sz w:val="24"/>
          <w:szCs w:val="24"/>
        </w:rPr>
        <w:t xml:space="preserve"> Забезпечити методичний та організаційний супровід</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 xml:space="preserve"> гри.</w:t>
      </w:r>
      <w:r w:rsidR="00784203">
        <w:rPr>
          <w:rFonts w:ascii="Times New Roman" w:hAnsi="Times New Roman" w:cs="Times New Roman"/>
          <w:sz w:val="24"/>
          <w:szCs w:val="24"/>
          <w:lang w:val="uk-UA"/>
        </w:rPr>
        <w:t xml:space="preserve"> </w:t>
      </w:r>
      <w:r w:rsidR="00F663E8" w:rsidRPr="00784203">
        <w:rPr>
          <w:rFonts w:ascii="Times New Roman" w:hAnsi="Times New Roman" w:cs="Times New Roman"/>
          <w:sz w:val="24"/>
          <w:szCs w:val="24"/>
          <w:lang w:val="uk-UA"/>
        </w:rPr>
        <w:t xml:space="preserve">  До 17.05.2017</w:t>
      </w:r>
      <w:r w:rsidRPr="00784203">
        <w:rPr>
          <w:rFonts w:ascii="Times New Roman" w:hAnsi="Times New Roman" w:cs="Times New Roman"/>
          <w:sz w:val="24"/>
          <w:szCs w:val="24"/>
          <w:lang w:val="uk-UA"/>
        </w:rPr>
        <w:t xml:space="preserve"> року провести семінар для відповідальних за</w:t>
      </w:r>
      <w:r w:rsidR="00784203">
        <w:rPr>
          <w:rFonts w:ascii="Times New Roman" w:hAnsi="Times New Roman" w:cs="Times New Roman"/>
          <w:sz w:val="24"/>
          <w:szCs w:val="24"/>
          <w:lang w:val="uk-UA"/>
        </w:rPr>
        <w:t xml:space="preserve"> проведення</w:t>
      </w:r>
      <w:r w:rsidRPr="00784203">
        <w:rPr>
          <w:rFonts w:ascii="Times New Roman" w:hAnsi="Times New Roman" w:cs="Times New Roman"/>
          <w:sz w:val="24"/>
          <w:szCs w:val="24"/>
          <w:lang w:val="uk-UA"/>
        </w:rPr>
        <w:t xml:space="preserve"> І (районного)  етапу гри «Сокіл» («Джура») . </w:t>
      </w:r>
    </w:p>
    <w:p w:rsidR="005C78BE" w:rsidRPr="00784203" w:rsidRDefault="005C78BE" w:rsidP="00200D05">
      <w:pPr>
        <w:numPr>
          <w:ilvl w:val="0"/>
          <w:numId w:val="1"/>
        </w:numPr>
        <w:tabs>
          <w:tab w:val="left" w:pos="993"/>
          <w:tab w:val="left" w:pos="1134"/>
        </w:tabs>
        <w:spacing w:after="0"/>
        <w:ind w:left="0" w:firstLine="709"/>
        <w:jc w:val="both"/>
        <w:rPr>
          <w:rFonts w:ascii="Times New Roman" w:hAnsi="Times New Roman" w:cs="Times New Roman"/>
          <w:sz w:val="24"/>
          <w:szCs w:val="24"/>
          <w:lang w:val="uk-UA"/>
        </w:rPr>
      </w:pPr>
      <w:r w:rsidRPr="00784203">
        <w:rPr>
          <w:rFonts w:ascii="Times New Roman" w:hAnsi="Times New Roman" w:cs="Times New Roman"/>
          <w:sz w:val="24"/>
          <w:szCs w:val="24"/>
          <w:lang w:val="uk-UA"/>
        </w:rPr>
        <w:lastRenderedPageBreak/>
        <w:t xml:space="preserve"> Здійснювати постійно консультування відповідальних осіб ЗНЗ району  з поточних питань щодо організації та проведення гри.</w:t>
      </w:r>
    </w:p>
    <w:p w:rsidR="005C78BE" w:rsidRPr="00784203" w:rsidRDefault="00F663E8" w:rsidP="00200D05">
      <w:pPr>
        <w:numPr>
          <w:ilvl w:val="0"/>
          <w:numId w:val="1"/>
        </w:numPr>
        <w:tabs>
          <w:tab w:val="left" w:pos="993"/>
          <w:tab w:val="left" w:pos="1134"/>
        </w:tabs>
        <w:spacing w:after="0"/>
        <w:ind w:left="0" w:firstLine="709"/>
        <w:jc w:val="both"/>
        <w:rPr>
          <w:rFonts w:ascii="Times New Roman" w:hAnsi="Times New Roman" w:cs="Times New Roman"/>
          <w:sz w:val="24"/>
          <w:szCs w:val="24"/>
          <w:lang w:val="uk-UA"/>
        </w:rPr>
      </w:pPr>
      <w:r w:rsidRPr="00784203">
        <w:rPr>
          <w:rFonts w:ascii="Times New Roman" w:hAnsi="Times New Roman" w:cs="Times New Roman"/>
          <w:sz w:val="24"/>
          <w:szCs w:val="24"/>
          <w:lang w:val="uk-UA"/>
        </w:rPr>
        <w:t>До 17.05.2017</w:t>
      </w:r>
      <w:r w:rsidR="005C78BE" w:rsidRPr="00784203">
        <w:rPr>
          <w:rFonts w:ascii="Times New Roman" w:hAnsi="Times New Roman" w:cs="Times New Roman"/>
          <w:sz w:val="24"/>
          <w:szCs w:val="24"/>
          <w:lang w:val="uk-UA"/>
        </w:rPr>
        <w:t xml:space="preserve"> року розробити сценарій проведення І (районного) етапу Всеукраїнської дитячо-юнацької військово-патріотичної гри «Сокіл» («Джура»).</w:t>
      </w:r>
    </w:p>
    <w:p w:rsidR="005C78BE" w:rsidRPr="00784203" w:rsidRDefault="005C78BE" w:rsidP="00200D05">
      <w:pPr>
        <w:tabs>
          <w:tab w:val="left" w:pos="993"/>
        </w:tabs>
        <w:spacing w:after="0"/>
        <w:jc w:val="both"/>
        <w:rPr>
          <w:rFonts w:ascii="Times New Roman" w:hAnsi="Times New Roman" w:cs="Times New Roman"/>
          <w:sz w:val="24"/>
          <w:szCs w:val="24"/>
        </w:rPr>
      </w:pPr>
      <w:r w:rsidRPr="00784203">
        <w:rPr>
          <w:rFonts w:ascii="Times New Roman" w:hAnsi="Times New Roman" w:cs="Times New Roman"/>
          <w:sz w:val="24"/>
          <w:szCs w:val="24"/>
          <w:lang w:val="uk-UA"/>
        </w:rPr>
        <w:t>5. Директорам загальноосвітніх навчальних закладів</w:t>
      </w:r>
      <w:r w:rsidRPr="00784203">
        <w:rPr>
          <w:rFonts w:ascii="Times New Roman" w:hAnsi="Times New Roman" w:cs="Times New Roman"/>
          <w:sz w:val="24"/>
          <w:szCs w:val="24"/>
        </w:rPr>
        <w:t>:</w:t>
      </w:r>
    </w:p>
    <w:p w:rsidR="005C78BE" w:rsidRPr="00784203" w:rsidRDefault="005C78BE" w:rsidP="00200D05">
      <w:pPr>
        <w:numPr>
          <w:ilvl w:val="0"/>
          <w:numId w:val="2"/>
        </w:numPr>
        <w:tabs>
          <w:tab w:val="left" w:pos="1134"/>
        </w:tabs>
        <w:spacing w:after="0"/>
        <w:ind w:left="0" w:firstLine="709"/>
        <w:jc w:val="both"/>
        <w:rPr>
          <w:rFonts w:ascii="Times New Roman" w:hAnsi="Times New Roman" w:cs="Times New Roman"/>
          <w:sz w:val="24"/>
          <w:szCs w:val="24"/>
        </w:rPr>
      </w:pPr>
      <w:r w:rsidRPr="00784203">
        <w:rPr>
          <w:rFonts w:ascii="Times New Roman" w:hAnsi="Times New Roman" w:cs="Times New Roman"/>
          <w:sz w:val="24"/>
          <w:szCs w:val="24"/>
        </w:rPr>
        <w:t xml:space="preserve"> </w:t>
      </w:r>
      <w:r w:rsidRPr="00784203">
        <w:rPr>
          <w:rFonts w:ascii="Times New Roman" w:hAnsi="Times New Roman" w:cs="Times New Roman"/>
          <w:sz w:val="24"/>
          <w:szCs w:val="24"/>
          <w:lang w:val="uk-UA"/>
        </w:rPr>
        <w:t>До</w:t>
      </w:r>
      <w:r w:rsidR="00D7289E" w:rsidRPr="00784203">
        <w:rPr>
          <w:rFonts w:ascii="Times New Roman" w:hAnsi="Times New Roman" w:cs="Times New Roman"/>
          <w:sz w:val="24"/>
          <w:szCs w:val="24"/>
          <w:lang w:val="uk-UA"/>
        </w:rPr>
        <w:t xml:space="preserve"> 31.01</w:t>
      </w:r>
      <w:r w:rsidR="00F663E8" w:rsidRPr="00784203">
        <w:rPr>
          <w:rFonts w:ascii="Times New Roman" w:hAnsi="Times New Roman" w:cs="Times New Roman"/>
          <w:sz w:val="24"/>
          <w:szCs w:val="24"/>
          <w:lang w:val="uk-UA"/>
        </w:rPr>
        <w:t>.2017</w:t>
      </w:r>
      <w:r w:rsidRPr="00784203">
        <w:rPr>
          <w:rFonts w:ascii="Times New Roman" w:hAnsi="Times New Roman" w:cs="Times New Roman"/>
          <w:sz w:val="24"/>
          <w:szCs w:val="24"/>
          <w:lang w:val="uk-UA"/>
        </w:rPr>
        <w:t xml:space="preserve"> року з</w:t>
      </w:r>
      <w:r w:rsidRPr="00784203">
        <w:rPr>
          <w:rFonts w:ascii="Times New Roman" w:hAnsi="Times New Roman" w:cs="Times New Roman"/>
          <w:sz w:val="24"/>
          <w:szCs w:val="24"/>
        </w:rPr>
        <w:t>атвердити наказом</w:t>
      </w:r>
      <w:r w:rsidRPr="00784203">
        <w:rPr>
          <w:rFonts w:ascii="Times New Roman" w:hAnsi="Times New Roman" w:cs="Times New Roman"/>
          <w:sz w:val="24"/>
          <w:szCs w:val="24"/>
          <w:lang w:val="uk-UA"/>
        </w:rPr>
        <w:t xml:space="preserve"> по школі </w:t>
      </w:r>
      <w:r w:rsidRPr="00784203">
        <w:rPr>
          <w:rFonts w:ascii="Times New Roman" w:hAnsi="Times New Roman" w:cs="Times New Roman"/>
          <w:sz w:val="24"/>
          <w:szCs w:val="24"/>
        </w:rPr>
        <w:t>відповідальну особу за</w:t>
      </w:r>
      <w:r w:rsidRPr="00784203">
        <w:rPr>
          <w:rFonts w:ascii="Times New Roman" w:hAnsi="Times New Roman" w:cs="Times New Roman"/>
          <w:sz w:val="24"/>
          <w:szCs w:val="24"/>
          <w:lang w:val="uk-UA"/>
        </w:rPr>
        <w:t xml:space="preserve"> проведення  шкільного етапу гри </w:t>
      </w:r>
      <w:r w:rsidRPr="00784203">
        <w:rPr>
          <w:rFonts w:ascii="Times New Roman" w:hAnsi="Times New Roman" w:cs="Times New Roman"/>
          <w:sz w:val="24"/>
          <w:szCs w:val="24"/>
        </w:rPr>
        <w:t>«Сокіл» («Джура»)</w:t>
      </w:r>
      <w:r w:rsidRPr="00784203">
        <w:rPr>
          <w:rFonts w:ascii="Times New Roman" w:hAnsi="Times New Roman" w:cs="Times New Roman"/>
          <w:sz w:val="24"/>
          <w:szCs w:val="24"/>
          <w:lang w:val="uk-UA"/>
        </w:rPr>
        <w:t xml:space="preserve"> та</w:t>
      </w:r>
      <w:r w:rsidRPr="00784203">
        <w:rPr>
          <w:rFonts w:ascii="Times New Roman" w:hAnsi="Times New Roman" w:cs="Times New Roman"/>
          <w:sz w:val="24"/>
          <w:szCs w:val="24"/>
        </w:rPr>
        <w:t xml:space="preserve"> </w:t>
      </w:r>
      <w:r w:rsidRPr="00784203">
        <w:rPr>
          <w:rFonts w:ascii="Times New Roman" w:hAnsi="Times New Roman" w:cs="Times New Roman"/>
          <w:sz w:val="24"/>
          <w:szCs w:val="24"/>
          <w:lang w:val="uk-UA"/>
        </w:rPr>
        <w:t>підготовку команди школи до</w:t>
      </w:r>
      <w:r w:rsidRPr="00784203">
        <w:rPr>
          <w:rFonts w:ascii="Times New Roman" w:hAnsi="Times New Roman" w:cs="Times New Roman"/>
          <w:sz w:val="24"/>
          <w:szCs w:val="24"/>
        </w:rPr>
        <w:t xml:space="preserve"> проведення </w:t>
      </w:r>
      <w:r w:rsidRPr="00784203">
        <w:rPr>
          <w:rFonts w:ascii="Times New Roman" w:hAnsi="Times New Roman" w:cs="Times New Roman"/>
          <w:sz w:val="24"/>
          <w:szCs w:val="24"/>
          <w:lang w:val="uk-UA"/>
        </w:rPr>
        <w:t xml:space="preserve">районних змагань </w:t>
      </w:r>
      <w:r w:rsidRPr="00784203">
        <w:rPr>
          <w:rFonts w:ascii="Times New Roman" w:hAnsi="Times New Roman" w:cs="Times New Roman"/>
          <w:sz w:val="24"/>
          <w:szCs w:val="24"/>
        </w:rPr>
        <w:t>.</w:t>
      </w:r>
    </w:p>
    <w:p w:rsidR="005C78BE" w:rsidRPr="00784203" w:rsidRDefault="005C78BE" w:rsidP="00200D05">
      <w:pPr>
        <w:numPr>
          <w:ilvl w:val="0"/>
          <w:numId w:val="2"/>
        </w:numPr>
        <w:tabs>
          <w:tab w:val="left" w:pos="1134"/>
        </w:tabs>
        <w:spacing w:after="0"/>
        <w:ind w:left="0" w:firstLine="709"/>
        <w:jc w:val="both"/>
        <w:rPr>
          <w:rFonts w:ascii="Times New Roman" w:hAnsi="Times New Roman" w:cs="Times New Roman"/>
          <w:sz w:val="24"/>
          <w:szCs w:val="24"/>
        </w:rPr>
      </w:pPr>
      <w:r w:rsidRPr="00784203">
        <w:rPr>
          <w:rFonts w:ascii="Times New Roman" w:hAnsi="Times New Roman" w:cs="Times New Roman"/>
          <w:sz w:val="24"/>
          <w:szCs w:val="24"/>
        </w:rPr>
        <w:t xml:space="preserve"> </w:t>
      </w:r>
      <w:r w:rsidRPr="00784203">
        <w:rPr>
          <w:rFonts w:ascii="Times New Roman" w:hAnsi="Times New Roman" w:cs="Times New Roman"/>
          <w:sz w:val="24"/>
          <w:szCs w:val="24"/>
          <w:lang w:val="uk-UA"/>
        </w:rPr>
        <w:t>Організувати</w:t>
      </w:r>
      <w:r w:rsidRPr="00784203">
        <w:rPr>
          <w:rFonts w:ascii="Times New Roman" w:hAnsi="Times New Roman" w:cs="Times New Roman"/>
          <w:sz w:val="24"/>
          <w:szCs w:val="24"/>
        </w:rPr>
        <w:t xml:space="preserve"> ро</w:t>
      </w:r>
      <w:r w:rsidR="00F663E8" w:rsidRPr="00784203">
        <w:rPr>
          <w:rFonts w:ascii="Times New Roman" w:hAnsi="Times New Roman" w:cs="Times New Roman"/>
          <w:sz w:val="24"/>
          <w:szCs w:val="24"/>
        </w:rPr>
        <w:t>боту козацьк</w:t>
      </w:r>
      <w:r w:rsidR="00F663E8" w:rsidRPr="00784203">
        <w:rPr>
          <w:rFonts w:ascii="Times New Roman" w:hAnsi="Times New Roman" w:cs="Times New Roman"/>
          <w:sz w:val="24"/>
          <w:szCs w:val="24"/>
          <w:lang w:val="uk-UA"/>
        </w:rPr>
        <w:t>их роїв</w:t>
      </w:r>
      <w:r w:rsidRPr="00784203">
        <w:rPr>
          <w:rFonts w:ascii="Times New Roman" w:hAnsi="Times New Roman" w:cs="Times New Roman"/>
          <w:sz w:val="24"/>
          <w:szCs w:val="24"/>
        </w:rPr>
        <w:t xml:space="preserve"> та </w:t>
      </w:r>
      <w:r w:rsidR="00F663E8"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розши</w:t>
      </w:r>
      <w:r w:rsidR="00F663E8" w:rsidRPr="00784203">
        <w:rPr>
          <w:rFonts w:ascii="Times New Roman" w:hAnsi="Times New Roman" w:cs="Times New Roman"/>
          <w:sz w:val="24"/>
          <w:szCs w:val="24"/>
        </w:rPr>
        <w:t xml:space="preserve">рити мережу </w:t>
      </w:r>
      <w:r w:rsidR="00F663E8" w:rsidRPr="00784203">
        <w:rPr>
          <w:rFonts w:ascii="Times New Roman" w:hAnsi="Times New Roman" w:cs="Times New Roman"/>
          <w:sz w:val="24"/>
          <w:szCs w:val="24"/>
          <w:lang w:val="uk-UA"/>
        </w:rPr>
        <w:t>заходів</w:t>
      </w:r>
      <w:r w:rsidRPr="00784203">
        <w:rPr>
          <w:rFonts w:ascii="Times New Roman" w:hAnsi="Times New Roman" w:cs="Times New Roman"/>
          <w:sz w:val="24"/>
          <w:szCs w:val="24"/>
        </w:rPr>
        <w:t xml:space="preserve"> військово-патріотичного напряму.</w:t>
      </w:r>
    </w:p>
    <w:p w:rsidR="005C78BE" w:rsidRPr="00784203" w:rsidRDefault="005C78BE" w:rsidP="00200D05">
      <w:pPr>
        <w:numPr>
          <w:ilvl w:val="0"/>
          <w:numId w:val="2"/>
        </w:numPr>
        <w:tabs>
          <w:tab w:val="left" w:pos="1134"/>
        </w:tabs>
        <w:spacing w:after="0"/>
        <w:ind w:left="0" w:firstLine="709"/>
        <w:jc w:val="both"/>
        <w:rPr>
          <w:rFonts w:ascii="Times New Roman" w:hAnsi="Times New Roman" w:cs="Times New Roman"/>
          <w:sz w:val="24"/>
          <w:szCs w:val="24"/>
          <w:lang w:val="uk-UA"/>
        </w:rPr>
      </w:pPr>
      <w:r w:rsidRPr="00784203">
        <w:rPr>
          <w:rFonts w:ascii="Times New Roman" w:hAnsi="Times New Roman" w:cs="Times New Roman"/>
          <w:sz w:val="24"/>
          <w:szCs w:val="24"/>
          <w:lang w:val="uk-UA"/>
        </w:rPr>
        <w:t xml:space="preserve"> Налагодити співпрацю з громадськими організаціями, військкоматом, козацькими формуваннями, учасниками АТО, Революції гідності, волонтерами у підготовці та проведенні гри та в інших заходах з патріотичного виховання.</w:t>
      </w:r>
    </w:p>
    <w:p w:rsidR="005C78BE" w:rsidRPr="00784203" w:rsidRDefault="005C78BE" w:rsidP="00200D05">
      <w:pPr>
        <w:numPr>
          <w:ilvl w:val="0"/>
          <w:numId w:val="2"/>
        </w:numPr>
        <w:tabs>
          <w:tab w:val="left" w:pos="1134"/>
        </w:tabs>
        <w:spacing w:after="0"/>
        <w:ind w:left="0" w:firstLine="709"/>
        <w:jc w:val="both"/>
        <w:rPr>
          <w:rFonts w:ascii="Times New Roman" w:hAnsi="Times New Roman" w:cs="Times New Roman"/>
          <w:sz w:val="24"/>
          <w:szCs w:val="24"/>
        </w:rPr>
      </w:pP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До 2</w:t>
      </w:r>
      <w:r w:rsidRPr="00784203">
        <w:rPr>
          <w:rFonts w:ascii="Times New Roman" w:hAnsi="Times New Roman" w:cs="Times New Roman"/>
          <w:sz w:val="24"/>
          <w:szCs w:val="24"/>
          <w:lang w:val="uk-UA"/>
        </w:rPr>
        <w:t>5</w:t>
      </w:r>
      <w:r w:rsidRPr="00784203">
        <w:rPr>
          <w:rFonts w:ascii="Times New Roman" w:hAnsi="Times New Roman" w:cs="Times New Roman"/>
          <w:sz w:val="24"/>
          <w:szCs w:val="24"/>
        </w:rPr>
        <w:t>.0</w:t>
      </w:r>
      <w:r w:rsidRPr="00784203">
        <w:rPr>
          <w:rFonts w:ascii="Times New Roman" w:hAnsi="Times New Roman" w:cs="Times New Roman"/>
          <w:sz w:val="24"/>
          <w:szCs w:val="24"/>
          <w:lang w:val="uk-UA"/>
        </w:rPr>
        <w:t>5</w:t>
      </w:r>
      <w:r w:rsidRPr="00784203">
        <w:rPr>
          <w:rFonts w:ascii="Times New Roman" w:hAnsi="Times New Roman" w:cs="Times New Roman"/>
          <w:sz w:val="24"/>
          <w:szCs w:val="24"/>
        </w:rPr>
        <w:t>.201</w:t>
      </w:r>
      <w:r w:rsidR="00BB39DD" w:rsidRPr="00784203">
        <w:rPr>
          <w:rFonts w:ascii="Times New Roman" w:hAnsi="Times New Roman" w:cs="Times New Roman"/>
          <w:sz w:val="24"/>
          <w:szCs w:val="24"/>
          <w:lang w:val="uk-UA"/>
        </w:rPr>
        <w:t>7</w:t>
      </w:r>
      <w:r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р</w:t>
      </w:r>
      <w:r w:rsidRPr="00784203">
        <w:rPr>
          <w:rFonts w:ascii="Times New Roman" w:hAnsi="Times New Roman" w:cs="Times New Roman"/>
          <w:sz w:val="24"/>
          <w:szCs w:val="24"/>
          <w:lang w:val="uk-UA"/>
        </w:rPr>
        <w:t>оку</w:t>
      </w:r>
      <w:r w:rsidRPr="00784203">
        <w:rPr>
          <w:rFonts w:ascii="Times New Roman" w:hAnsi="Times New Roman" w:cs="Times New Roman"/>
          <w:sz w:val="24"/>
          <w:szCs w:val="24"/>
        </w:rPr>
        <w:t xml:space="preserve"> направити на електронну адресу </w:t>
      </w:r>
      <w:r w:rsidR="00BB39DD" w:rsidRPr="00784203">
        <w:rPr>
          <w:rFonts w:ascii="Times New Roman" w:hAnsi="Times New Roman" w:cs="Times New Roman"/>
          <w:sz w:val="24"/>
          <w:szCs w:val="24"/>
          <w:lang w:val="uk-UA"/>
        </w:rPr>
        <w:t>Р</w:t>
      </w:r>
      <w:r w:rsidRPr="00784203">
        <w:rPr>
          <w:rFonts w:ascii="Times New Roman" w:hAnsi="Times New Roman" w:cs="Times New Roman"/>
          <w:sz w:val="24"/>
          <w:szCs w:val="24"/>
          <w:lang w:val="uk-UA"/>
        </w:rPr>
        <w:t>МК</w:t>
      </w:r>
      <w:r w:rsidRPr="00784203">
        <w:rPr>
          <w:rFonts w:ascii="Times New Roman" w:hAnsi="Times New Roman" w:cs="Times New Roman"/>
          <w:sz w:val="24"/>
          <w:szCs w:val="24"/>
        </w:rPr>
        <w:t xml:space="preserve"> </w:t>
      </w:r>
      <w:r w:rsidR="00BB39DD" w:rsidRPr="00784203">
        <w:rPr>
          <w:rFonts w:ascii="Times New Roman" w:hAnsi="Times New Roman" w:cs="Times New Roman"/>
          <w:sz w:val="24"/>
          <w:szCs w:val="24"/>
          <w:lang w:val="uk-UA"/>
        </w:rPr>
        <w:t xml:space="preserve"> </w:t>
      </w:r>
      <w:r w:rsidRPr="00784203">
        <w:rPr>
          <w:rFonts w:ascii="Times New Roman" w:hAnsi="Times New Roman" w:cs="Times New Roman"/>
          <w:sz w:val="24"/>
          <w:szCs w:val="24"/>
        </w:rPr>
        <w:t xml:space="preserve"> заявку на участь</w:t>
      </w:r>
      <w:r w:rsidRPr="00784203">
        <w:rPr>
          <w:rFonts w:ascii="Times New Roman" w:hAnsi="Times New Roman" w:cs="Times New Roman"/>
          <w:sz w:val="24"/>
          <w:szCs w:val="24"/>
          <w:lang w:val="uk-UA"/>
        </w:rPr>
        <w:t xml:space="preserve"> збірної школи</w:t>
      </w:r>
      <w:r w:rsidR="00BB39DD" w:rsidRPr="00784203">
        <w:rPr>
          <w:rFonts w:ascii="Times New Roman" w:hAnsi="Times New Roman" w:cs="Times New Roman"/>
          <w:sz w:val="24"/>
          <w:szCs w:val="24"/>
        </w:rPr>
        <w:t xml:space="preserve"> у</w:t>
      </w:r>
      <w:r w:rsidRPr="00784203">
        <w:rPr>
          <w:rFonts w:ascii="Times New Roman" w:hAnsi="Times New Roman" w:cs="Times New Roman"/>
          <w:sz w:val="24"/>
          <w:szCs w:val="24"/>
          <w:lang w:val="uk-UA"/>
        </w:rPr>
        <w:t xml:space="preserve">  І</w:t>
      </w:r>
      <w:r w:rsidRPr="00784203">
        <w:rPr>
          <w:rFonts w:ascii="Times New Roman" w:hAnsi="Times New Roman" w:cs="Times New Roman"/>
          <w:sz w:val="24"/>
          <w:szCs w:val="24"/>
        </w:rPr>
        <w:t xml:space="preserve"> (</w:t>
      </w:r>
      <w:r w:rsidRPr="00784203">
        <w:rPr>
          <w:rFonts w:ascii="Times New Roman" w:hAnsi="Times New Roman" w:cs="Times New Roman"/>
          <w:sz w:val="24"/>
          <w:szCs w:val="24"/>
          <w:lang w:val="uk-UA"/>
        </w:rPr>
        <w:t>районно</w:t>
      </w:r>
      <w:r w:rsidRPr="00784203">
        <w:rPr>
          <w:rFonts w:ascii="Times New Roman" w:hAnsi="Times New Roman" w:cs="Times New Roman"/>
          <w:sz w:val="24"/>
          <w:szCs w:val="24"/>
        </w:rPr>
        <w:t>му</w:t>
      </w:r>
      <w:r w:rsidRPr="00784203">
        <w:rPr>
          <w:rFonts w:ascii="Times New Roman" w:hAnsi="Times New Roman" w:cs="Times New Roman"/>
          <w:sz w:val="24"/>
          <w:szCs w:val="24"/>
          <w:lang w:val="uk-UA"/>
        </w:rPr>
        <w:t>)</w:t>
      </w:r>
      <w:r w:rsidRPr="00784203">
        <w:rPr>
          <w:rFonts w:ascii="Times New Roman" w:hAnsi="Times New Roman" w:cs="Times New Roman"/>
          <w:sz w:val="24"/>
          <w:szCs w:val="24"/>
        </w:rPr>
        <w:t xml:space="preserve"> етапі гри «Джура».</w:t>
      </w:r>
    </w:p>
    <w:p w:rsidR="005C78BE" w:rsidRPr="00784203" w:rsidRDefault="005C78BE" w:rsidP="00200D05">
      <w:pPr>
        <w:tabs>
          <w:tab w:val="left" w:pos="993"/>
        </w:tabs>
        <w:spacing w:after="0"/>
        <w:jc w:val="both"/>
        <w:rPr>
          <w:rFonts w:ascii="Times New Roman" w:hAnsi="Times New Roman" w:cs="Times New Roman"/>
          <w:sz w:val="24"/>
          <w:szCs w:val="24"/>
        </w:rPr>
      </w:pPr>
      <w:r w:rsidRPr="00784203">
        <w:rPr>
          <w:rFonts w:ascii="Times New Roman" w:hAnsi="Times New Roman" w:cs="Times New Roman"/>
          <w:sz w:val="24"/>
          <w:szCs w:val="24"/>
          <w:lang w:val="uk-UA"/>
        </w:rPr>
        <w:t>6. Кординацію дій з</w:t>
      </w:r>
      <w:r w:rsidRPr="00784203">
        <w:rPr>
          <w:rFonts w:ascii="Times New Roman" w:hAnsi="Times New Roman" w:cs="Times New Roman"/>
          <w:sz w:val="24"/>
          <w:szCs w:val="24"/>
        </w:rPr>
        <w:t xml:space="preserve"> виконання даного наказу </w:t>
      </w:r>
      <w:r w:rsidRPr="00784203">
        <w:rPr>
          <w:rFonts w:ascii="Times New Roman" w:hAnsi="Times New Roman" w:cs="Times New Roman"/>
          <w:sz w:val="24"/>
          <w:szCs w:val="24"/>
          <w:lang w:val="uk-UA"/>
        </w:rPr>
        <w:t xml:space="preserve">покдасти </w:t>
      </w:r>
      <w:r w:rsidR="006A683C" w:rsidRPr="00784203">
        <w:rPr>
          <w:rFonts w:ascii="Times New Roman" w:hAnsi="Times New Roman" w:cs="Times New Roman"/>
          <w:sz w:val="24"/>
          <w:szCs w:val="24"/>
          <w:lang w:val="uk-UA"/>
        </w:rPr>
        <w:t xml:space="preserve"> на методистів РМК Юхно В.А. та Лисенко Т.В.</w:t>
      </w:r>
      <w:r w:rsidRPr="00784203">
        <w:rPr>
          <w:rFonts w:ascii="Times New Roman" w:hAnsi="Times New Roman" w:cs="Times New Roman"/>
          <w:sz w:val="24"/>
          <w:szCs w:val="24"/>
        </w:rPr>
        <w:t>, контроль залишаю за собою.</w:t>
      </w:r>
    </w:p>
    <w:p w:rsidR="005C78BE" w:rsidRPr="00784203" w:rsidRDefault="005C78BE" w:rsidP="00200D05">
      <w:pPr>
        <w:ind w:left="492"/>
        <w:rPr>
          <w:rFonts w:ascii="Times New Roman" w:hAnsi="Times New Roman" w:cs="Times New Roman"/>
          <w:sz w:val="24"/>
          <w:szCs w:val="24"/>
        </w:rPr>
      </w:pPr>
    </w:p>
    <w:p w:rsidR="005C78BE" w:rsidRPr="00784203" w:rsidRDefault="005C78BE" w:rsidP="00200D05">
      <w:pPr>
        <w:ind w:left="-540"/>
        <w:jc w:val="both"/>
        <w:rPr>
          <w:rFonts w:ascii="Times New Roman" w:eastAsia="Times New Roman" w:hAnsi="Times New Roman" w:cs="Times New Roman"/>
          <w:sz w:val="24"/>
          <w:szCs w:val="24"/>
          <w:lang w:val="uk-UA"/>
        </w:rPr>
      </w:pPr>
      <w:r w:rsidRPr="00784203">
        <w:rPr>
          <w:rFonts w:ascii="Times New Roman" w:eastAsia="Times New Roman" w:hAnsi="Times New Roman" w:cs="Times New Roman"/>
          <w:sz w:val="24"/>
          <w:szCs w:val="24"/>
          <w:lang w:val="uk-UA"/>
        </w:rPr>
        <w:t xml:space="preserve">                 </w:t>
      </w:r>
      <w:r w:rsidR="00BB39DD" w:rsidRPr="00784203">
        <w:rPr>
          <w:rFonts w:ascii="Times New Roman" w:eastAsia="Times New Roman" w:hAnsi="Times New Roman" w:cs="Times New Roman"/>
          <w:sz w:val="24"/>
          <w:szCs w:val="24"/>
          <w:lang w:val="uk-UA"/>
        </w:rPr>
        <w:t>Начальник відділу освіти</w:t>
      </w:r>
      <w:r w:rsidR="00BB39DD" w:rsidRPr="00784203">
        <w:rPr>
          <w:rFonts w:ascii="Times New Roman" w:eastAsia="Times New Roman" w:hAnsi="Times New Roman" w:cs="Times New Roman"/>
          <w:sz w:val="24"/>
          <w:szCs w:val="24"/>
          <w:lang w:val="uk-UA"/>
        </w:rPr>
        <w:tab/>
      </w:r>
      <w:r w:rsidR="00BB39DD" w:rsidRPr="00784203">
        <w:rPr>
          <w:rFonts w:ascii="Times New Roman" w:eastAsia="Times New Roman" w:hAnsi="Times New Roman" w:cs="Times New Roman"/>
          <w:sz w:val="24"/>
          <w:szCs w:val="24"/>
          <w:lang w:val="uk-UA"/>
        </w:rPr>
        <w:tab/>
      </w:r>
      <w:r w:rsidR="00BB39DD" w:rsidRPr="00784203">
        <w:rPr>
          <w:rFonts w:ascii="Times New Roman" w:eastAsia="Times New Roman" w:hAnsi="Times New Roman" w:cs="Times New Roman"/>
          <w:sz w:val="24"/>
          <w:szCs w:val="24"/>
          <w:lang w:val="uk-UA"/>
        </w:rPr>
        <w:tab/>
      </w:r>
      <w:r w:rsidR="00BB39DD" w:rsidRPr="00784203">
        <w:rPr>
          <w:rFonts w:ascii="Times New Roman" w:eastAsia="Times New Roman" w:hAnsi="Times New Roman" w:cs="Times New Roman"/>
          <w:sz w:val="24"/>
          <w:szCs w:val="24"/>
          <w:lang w:val="uk-UA"/>
        </w:rPr>
        <w:tab/>
        <w:t>О.М.ЛОХАЧ</w:t>
      </w:r>
    </w:p>
    <w:p w:rsidR="005C78BE" w:rsidRPr="00784203" w:rsidRDefault="005C78BE" w:rsidP="00200D05">
      <w:pPr>
        <w:pStyle w:val="a3"/>
        <w:spacing w:line="276" w:lineRule="auto"/>
        <w:rPr>
          <w:rFonts w:ascii="Times New Roman" w:hAnsi="Times New Roman"/>
          <w:b/>
          <w:sz w:val="24"/>
          <w:szCs w:val="24"/>
          <w:lang w:val="uk-UA"/>
        </w:rPr>
      </w:pPr>
      <w:r w:rsidRPr="00784203">
        <w:rPr>
          <w:rFonts w:ascii="Times New Roman" w:hAnsi="Times New Roman"/>
          <w:b/>
          <w:sz w:val="24"/>
          <w:szCs w:val="24"/>
        </w:rPr>
        <w:t xml:space="preserve">                                                   </w:t>
      </w:r>
    </w:p>
    <w:p w:rsidR="005C78BE" w:rsidRPr="00784203" w:rsidRDefault="005C78BE" w:rsidP="00200D05">
      <w:pPr>
        <w:pStyle w:val="a3"/>
        <w:spacing w:line="276" w:lineRule="auto"/>
        <w:rPr>
          <w:rFonts w:ascii="Times New Roman" w:hAnsi="Times New Roman"/>
          <w:b/>
          <w:sz w:val="24"/>
          <w:szCs w:val="24"/>
          <w:lang w:val="uk-UA"/>
        </w:rPr>
      </w:pPr>
    </w:p>
    <w:p w:rsidR="00BB39DD" w:rsidRPr="00784203" w:rsidRDefault="00BB39DD" w:rsidP="00200D05">
      <w:pPr>
        <w:pStyle w:val="a3"/>
        <w:spacing w:line="276" w:lineRule="auto"/>
        <w:rPr>
          <w:rFonts w:ascii="Times New Roman" w:hAnsi="Times New Roman"/>
          <w:b/>
          <w:sz w:val="24"/>
          <w:szCs w:val="24"/>
          <w:lang w:val="uk-UA"/>
        </w:rPr>
      </w:pPr>
    </w:p>
    <w:p w:rsidR="00BB39DD" w:rsidRPr="00784203" w:rsidRDefault="00BB39DD" w:rsidP="00200D05">
      <w:pPr>
        <w:pStyle w:val="a3"/>
        <w:spacing w:line="276" w:lineRule="auto"/>
        <w:rPr>
          <w:rFonts w:ascii="Times New Roman" w:hAnsi="Times New Roman"/>
          <w:b/>
          <w:sz w:val="24"/>
          <w:szCs w:val="24"/>
          <w:lang w:val="uk-UA"/>
        </w:rPr>
      </w:pPr>
    </w:p>
    <w:p w:rsidR="00BB39DD" w:rsidRPr="00784203" w:rsidRDefault="00BB39DD" w:rsidP="005C78BE">
      <w:pPr>
        <w:pStyle w:val="a3"/>
        <w:rPr>
          <w:rFonts w:ascii="Times New Roman" w:hAnsi="Times New Roman"/>
          <w:b/>
          <w:sz w:val="24"/>
          <w:szCs w:val="24"/>
          <w:lang w:val="uk-UA"/>
        </w:rPr>
      </w:pPr>
    </w:p>
    <w:p w:rsidR="005C78BE" w:rsidRPr="00784203" w:rsidRDefault="005C78BE" w:rsidP="005C78BE">
      <w:pPr>
        <w:pStyle w:val="a3"/>
        <w:rPr>
          <w:rFonts w:ascii="Times New Roman" w:hAnsi="Times New Roman"/>
          <w:b/>
          <w:sz w:val="24"/>
          <w:szCs w:val="24"/>
          <w:lang w:val="uk-UA"/>
        </w:rPr>
      </w:pPr>
    </w:p>
    <w:p w:rsidR="005C78BE" w:rsidRPr="00784203" w:rsidRDefault="005C78BE" w:rsidP="005C78BE">
      <w:pPr>
        <w:pStyle w:val="a3"/>
        <w:rPr>
          <w:rFonts w:ascii="Times New Roman" w:hAnsi="Times New Roman"/>
          <w:b/>
          <w:sz w:val="24"/>
          <w:szCs w:val="24"/>
          <w:lang w:val="uk-UA"/>
        </w:rPr>
      </w:pPr>
    </w:p>
    <w:p w:rsidR="005C78BE" w:rsidRPr="00784203" w:rsidRDefault="005C78BE" w:rsidP="005C78BE">
      <w:pPr>
        <w:pStyle w:val="a3"/>
        <w:rPr>
          <w:rFonts w:ascii="Times New Roman" w:hAnsi="Times New Roman"/>
          <w:b/>
          <w:sz w:val="24"/>
          <w:szCs w:val="24"/>
          <w:lang w:val="uk-UA"/>
        </w:rPr>
      </w:pPr>
      <w:r w:rsidRPr="00784203">
        <w:rPr>
          <w:rFonts w:ascii="Times New Roman" w:hAnsi="Times New Roman"/>
          <w:b/>
          <w:sz w:val="24"/>
          <w:szCs w:val="24"/>
          <w:lang w:val="uk-UA"/>
        </w:rPr>
        <w:t xml:space="preserve">                                </w:t>
      </w:r>
    </w:p>
    <w:p w:rsidR="00D45372" w:rsidRPr="00784203" w:rsidRDefault="00D45372" w:rsidP="005C78BE">
      <w:pPr>
        <w:pStyle w:val="a3"/>
        <w:rPr>
          <w:rFonts w:ascii="Times New Roman" w:hAnsi="Times New Roman"/>
          <w:b/>
          <w:sz w:val="24"/>
          <w:szCs w:val="24"/>
          <w:lang w:val="uk-UA"/>
        </w:rPr>
      </w:pPr>
    </w:p>
    <w:p w:rsidR="00D45372" w:rsidRPr="00784203" w:rsidRDefault="00D45372" w:rsidP="005C78BE">
      <w:pPr>
        <w:pStyle w:val="a3"/>
        <w:rPr>
          <w:rFonts w:ascii="Times New Roman" w:hAnsi="Times New Roman"/>
          <w:b/>
          <w:sz w:val="24"/>
          <w:szCs w:val="24"/>
          <w:lang w:val="uk-UA"/>
        </w:rPr>
      </w:pPr>
    </w:p>
    <w:p w:rsidR="00D45372" w:rsidRDefault="00D45372"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200D05" w:rsidRDefault="00200D05" w:rsidP="005C78BE">
      <w:pPr>
        <w:pStyle w:val="a3"/>
        <w:rPr>
          <w:rFonts w:ascii="Times New Roman" w:hAnsi="Times New Roman"/>
          <w:b/>
          <w:sz w:val="24"/>
          <w:szCs w:val="24"/>
          <w:lang w:val="uk-UA"/>
        </w:rPr>
      </w:pPr>
    </w:p>
    <w:p w:rsidR="00784203" w:rsidRDefault="00784203" w:rsidP="005C78BE">
      <w:pPr>
        <w:pStyle w:val="a3"/>
        <w:rPr>
          <w:rFonts w:ascii="Times New Roman" w:hAnsi="Times New Roman"/>
          <w:b/>
          <w:sz w:val="24"/>
          <w:szCs w:val="24"/>
          <w:lang w:val="uk-UA"/>
        </w:rPr>
      </w:pPr>
    </w:p>
    <w:p w:rsidR="00784203" w:rsidRPr="00784203" w:rsidRDefault="00784203" w:rsidP="005C78BE">
      <w:pPr>
        <w:pStyle w:val="a3"/>
        <w:rPr>
          <w:rFonts w:ascii="Times New Roman" w:hAnsi="Times New Roman"/>
          <w:b/>
          <w:sz w:val="24"/>
          <w:szCs w:val="24"/>
          <w:lang w:val="uk-UA"/>
        </w:rPr>
      </w:pPr>
    </w:p>
    <w:p w:rsidR="00D45372" w:rsidRPr="00784203" w:rsidRDefault="00D45372" w:rsidP="005C78BE">
      <w:pPr>
        <w:pStyle w:val="a3"/>
        <w:rPr>
          <w:rFonts w:ascii="Times New Roman" w:hAnsi="Times New Roman"/>
          <w:sz w:val="24"/>
          <w:szCs w:val="24"/>
          <w:lang w:val="uk-UA"/>
        </w:rPr>
      </w:pPr>
    </w:p>
    <w:p w:rsidR="00200D05" w:rsidRDefault="005C78BE" w:rsidP="00784203">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w:t>
      </w:r>
    </w:p>
    <w:p w:rsidR="00200D05" w:rsidRDefault="00200D05" w:rsidP="00784203">
      <w:pPr>
        <w:pStyle w:val="a3"/>
        <w:jc w:val="right"/>
        <w:rPr>
          <w:rFonts w:ascii="Times New Roman" w:hAnsi="Times New Roman"/>
          <w:sz w:val="24"/>
          <w:szCs w:val="24"/>
          <w:lang w:val="uk-UA"/>
        </w:rPr>
      </w:pPr>
    </w:p>
    <w:p w:rsidR="00200D05" w:rsidRDefault="00200D05" w:rsidP="00784203">
      <w:pPr>
        <w:pStyle w:val="a3"/>
        <w:jc w:val="right"/>
        <w:rPr>
          <w:rFonts w:ascii="Times New Roman" w:hAnsi="Times New Roman"/>
          <w:sz w:val="24"/>
          <w:szCs w:val="24"/>
          <w:lang w:val="uk-UA"/>
        </w:rPr>
      </w:pPr>
    </w:p>
    <w:p w:rsidR="005C78BE" w:rsidRPr="00784203" w:rsidRDefault="005C78BE" w:rsidP="00784203">
      <w:pPr>
        <w:pStyle w:val="a3"/>
        <w:jc w:val="right"/>
        <w:rPr>
          <w:rFonts w:ascii="Times New Roman" w:hAnsi="Times New Roman"/>
          <w:sz w:val="24"/>
          <w:szCs w:val="24"/>
          <w:lang w:val="uk-UA"/>
        </w:rPr>
      </w:pPr>
      <w:r w:rsidRPr="00784203">
        <w:rPr>
          <w:rFonts w:ascii="Times New Roman" w:hAnsi="Times New Roman"/>
          <w:sz w:val="24"/>
          <w:szCs w:val="24"/>
          <w:lang w:val="uk-UA"/>
        </w:rPr>
        <w:lastRenderedPageBreak/>
        <w:t xml:space="preserve"> ЗАТВЕРДЖЕНО:</w:t>
      </w:r>
    </w:p>
    <w:p w:rsidR="005C78BE" w:rsidRPr="00784203" w:rsidRDefault="005C78BE" w:rsidP="00784203">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наказ відділу освіти </w:t>
      </w:r>
    </w:p>
    <w:p w:rsidR="005C78BE" w:rsidRPr="00784203" w:rsidRDefault="005C78BE" w:rsidP="00784203">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райдержадміністрації </w:t>
      </w:r>
    </w:p>
    <w:p w:rsidR="005C78BE" w:rsidRPr="00784203" w:rsidRDefault="005C78BE" w:rsidP="007A4305">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від</w:t>
      </w:r>
      <w:r w:rsidR="006A683C" w:rsidRPr="00784203">
        <w:rPr>
          <w:rFonts w:ascii="Times New Roman" w:hAnsi="Times New Roman"/>
          <w:sz w:val="24"/>
          <w:szCs w:val="24"/>
          <w:lang w:val="uk-UA"/>
        </w:rPr>
        <w:t xml:space="preserve"> 24.01.2017 № 31</w:t>
      </w:r>
      <w:r w:rsidRPr="00784203">
        <w:rPr>
          <w:rFonts w:ascii="Times New Roman" w:hAnsi="Times New Roman"/>
          <w:sz w:val="24"/>
          <w:szCs w:val="24"/>
          <w:lang w:val="uk-UA"/>
        </w:rPr>
        <w:t xml:space="preserve"> </w:t>
      </w:r>
    </w:p>
    <w:p w:rsidR="005C78BE" w:rsidRPr="00784203" w:rsidRDefault="005C78BE" w:rsidP="005C78BE">
      <w:pPr>
        <w:pStyle w:val="a3"/>
        <w:jc w:val="center"/>
        <w:rPr>
          <w:rFonts w:ascii="Times New Roman" w:hAnsi="Times New Roman"/>
          <w:b/>
          <w:sz w:val="24"/>
          <w:szCs w:val="24"/>
          <w:lang w:val="uk-UA"/>
        </w:rPr>
      </w:pPr>
      <w:r w:rsidRPr="00784203">
        <w:rPr>
          <w:rFonts w:ascii="Times New Roman" w:hAnsi="Times New Roman"/>
          <w:b/>
          <w:sz w:val="24"/>
          <w:szCs w:val="24"/>
          <w:lang w:val="uk-UA"/>
        </w:rPr>
        <w:t>СКЛАД</w:t>
      </w:r>
    </w:p>
    <w:p w:rsidR="005C78BE" w:rsidRPr="00784203" w:rsidRDefault="005C78BE" w:rsidP="005C78BE">
      <w:pPr>
        <w:pStyle w:val="a3"/>
        <w:jc w:val="center"/>
        <w:rPr>
          <w:rFonts w:ascii="Times New Roman" w:hAnsi="Times New Roman"/>
          <w:b/>
          <w:sz w:val="24"/>
          <w:szCs w:val="24"/>
          <w:lang w:val="uk-UA"/>
        </w:rPr>
      </w:pPr>
      <w:r w:rsidRPr="00784203">
        <w:rPr>
          <w:rFonts w:ascii="Times New Roman" w:hAnsi="Times New Roman"/>
          <w:b/>
          <w:sz w:val="24"/>
          <w:szCs w:val="24"/>
          <w:lang w:val="uk-UA"/>
        </w:rPr>
        <w:t>районного організаційного штабу з проведення І (районного) етапу Всеукраїнської дитячо-юнацької військово-патріотичної                                гри «Сокіл» («Джура»)</w:t>
      </w:r>
    </w:p>
    <w:p w:rsidR="005C78BE" w:rsidRPr="00784203" w:rsidRDefault="005C78BE" w:rsidP="005C78BE">
      <w:pPr>
        <w:pStyle w:val="a3"/>
        <w:rPr>
          <w:rFonts w:ascii="Times New Roman" w:hAnsi="Times New Roman"/>
          <w:sz w:val="24"/>
          <w:szCs w:val="24"/>
          <w:lang w:val="uk-UA"/>
        </w:rPr>
      </w:pPr>
    </w:p>
    <w:tbl>
      <w:tblPr>
        <w:tblW w:w="9660" w:type="dxa"/>
        <w:tblLayout w:type="fixed"/>
        <w:tblLook w:val="01E0" w:firstRow="1" w:lastRow="1" w:firstColumn="1" w:lastColumn="1" w:noHBand="0" w:noVBand="0"/>
      </w:tblPr>
      <w:tblGrid>
        <w:gridCol w:w="971"/>
        <w:gridCol w:w="2569"/>
        <w:gridCol w:w="6120"/>
      </w:tblGrid>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1.</w:t>
            </w:r>
          </w:p>
        </w:tc>
        <w:tc>
          <w:tcPr>
            <w:tcW w:w="2569" w:type="dxa"/>
          </w:tcPr>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Лохач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Олександр</w:t>
            </w:r>
          </w:p>
          <w:p w:rsidR="005C78BE"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Михайлович</w:t>
            </w:r>
            <w:r w:rsidR="005C78BE" w:rsidRPr="00784203">
              <w:rPr>
                <w:rFonts w:ascii="Times New Roman" w:hAnsi="Times New Roman"/>
                <w:sz w:val="24"/>
                <w:szCs w:val="24"/>
                <w:lang w:val="uk-UA"/>
              </w:rPr>
              <w:t xml:space="preserve"> </w:t>
            </w:r>
          </w:p>
        </w:tc>
        <w:tc>
          <w:tcPr>
            <w:tcW w:w="6120"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керівник відділу освіти райдержадміністрації, голова районного  організаційного штабу;</w:t>
            </w:r>
          </w:p>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2.</w:t>
            </w:r>
          </w:p>
          <w:p w:rsidR="005C78BE" w:rsidRPr="00784203" w:rsidRDefault="005C78BE"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p>
          <w:p w:rsidR="006A683C" w:rsidRPr="00784203" w:rsidRDefault="006A683C"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3.</w:t>
            </w:r>
          </w:p>
        </w:tc>
        <w:tc>
          <w:tcPr>
            <w:tcW w:w="2569" w:type="dxa"/>
          </w:tcPr>
          <w:p w:rsidR="005C78BE" w:rsidRPr="00784203" w:rsidRDefault="005C78BE" w:rsidP="000A3D16">
            <w:pPr>
              <w:pStyle w:val="a3"/>
              <w:rPr>
                <w:rFonts w:ascii="Times New Roman" w:hAnsi="Times New Roman"/>
                <w:sz w:val="24"/>
                <w:szCs w:val="24"/>
                <w:lang w:val="uk-UA"/>
              </w:rPr>
            </w:pPr>
          </w:p>
          <w:p w:rsidR="005C78BE"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Біднова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Людмила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Григорівна </w:t>
            </w:r>
          </w:p>
          <w:p w:rsidR="005C78BE" w:rsidRPr="00784203" w:rsidRDefault="005C78BE" w:rsidP="000A3D16">
            <w:pPr>
              <w:pStyle w:val="a3"/>
              <w:rPr>
                <w:rFonts w:ascii="Times New Roman" w:hAnsi="Times New Roman"/>
                <w:sz w:val="24"/>
                <w:szCs w:val="24"/>
                <w:lang w:val="uk-UA"/>
              </w:rPr>
            </w:pP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Пічева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Тетяна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Вікторівна </w:t>
            </w:r>
          </w:p>
        </w:tc>
        <w:tc>
          <w:tcPr>
            <w:tcW w:w="6120" w:type="dxa"/>
          </w:tcPr>
          <w:p w:rsidR="006A683C" w:rsidRPr="00784203" w:rsidRDefault="006A683C" w:rsidP="000A3D16">
            <w:pPr>
              <w:pStyle w:val="a3"/>
              <w:rPr>
                <w:rFonts w:ascii="Times New Roman" w:hAnsi="Times New Roman"/>
                <w:sz w:val="24"/>
                <w:szCs w:val="24"/>
                <w:lang w:val="uk-UA"/>
              </w:rPr>
            </w:pPr>
          </w:p>
          <w:p w:rsidR="005C78BE" w:rsidRPr="00784203" w:rsidRDefault="006A683C" w:rsidP="000A3D16">
            <w:pPr>
              <w:pStyle w:val="a3"/>
              <w:rPr>
                <w:rFonts w:ascii="Times New Roman" w:hAnsi="Times New Roman"/>
                <w:bCs/>
                <w:sz w:val="24"/>
                <w:szCs w:val="24"/>
                <w:lang w:val="uk-UA"/>
              </w:rPr>
            </w:pPr>
            <w:r w:rsidRPr="00784203">
              <w:rPr>
                <w:rFonts w:ascii="Times New Roman" w:hAnsi="Times New Roman"/>
                <w:sz w:val="24"/>
                <w:szCs w:val="24"/>
                <w:lang w:val="uk-UA"/>
              </w:rPr>
              <w:t>завідуюча районним методичним кабінетом</w:t>
            </w:r>
            <w:r w:rsidR="005C78BE" w:rsidRPr="00784203">
              <w:rPr>
                <w:rFonts w:ascii="Times New Roman" w:hAnsi="Times New Roman"/>
                <w:sz w:val="24"/>
                <w:szCs w:val="24"/>
                <w:lang w:val="uk-UA"/>
              </w:rPr>
              <w:t xml:space="preserve">, </w:t>
            </w:r>
            <w:r w:rsidR="005C78BE" w:rsidRPr="00784203">
              <w:rPr>
                <w:rFonts w:ascii="Times New Roman" w:hAnsi="Times New Roman"/>
                <w:bCs/>
                <w:sz w:val="24"/>
                <w:szCs w:val="24"/>
                <w:lang w:val="uk-UA"/>
              </w:rPr>
              <w:t>заступник голови районного організаційного штабу;</w:t>
            </w:r>
          </w:p>
          <w:p w:rsidR="005C78BE" w:rsidRPr="00784203" w:rsidRDefault="005C78BE" w:rsidP="000A3D16">
            <w:pPr>
              <w:pStyle w:val="a3"/>
              <w:rPr>
                <w:rFonts w:ascii="Times New Roman" w:hAnsi="Times New Roman"/>
                <w:bCs/>
                <w:sz w:val="24"/>
                <w:szCs w:val="24"/>
                <w:lang w:val="uk-UA"/>
              </w:rPr>
            </w:pPr>
            <w:r w:rsidRPr="00784203">
              <w:rPr>
                <w:rFonts w:ascii="Times New Roman" w:hAnsi="Times New Roman"/>
                <w:bCs/>
                <w:sz w:val="24"/>
                <w:szCs w:val="24"/>
                <w:lang w:val="uk-UA"/>
              </w:rPr>
              <w:t xml:space="preserve">                                                                                          </w:t>
            </w:r>
            <w:r w:rsidR="006A683C" w:rsidRPr="00784203">
              <w:rPr>
                <w:rFonts w:ascii="Times New Roman" w:hAnsi="Times New Roman"/>
                <w:sz w:val="24"/>
                <w:szCs w:val="24"/>
                <w:lang w:val="uk-UA"/>
              </w:rPr>
              <w:t>методист  районного будинку дитячо</w:t>
            </w:r>
            <w:r w:rsidRPr="00784203">
              <w:rPr>
                <w:rFonts w:ascii="Times New Roman" w:hAnsi="Times New Roman"/>
                <w:sz w:val="24"/>
                <w:szCs w:val="24"/>
                <w:lang w:val="uk-UA"/>
              </w:rPr>
              <w:t xml:space="preserve">ї творчості, </w:t>
            </w:r>
            <w:r w:rsidRPr="00784203">
              <w:rPr>
                <w:rFonts w:ascii="Times New Roman" w:hAnsi="Times New Roman"/>
                <w:bCs/>
                <w:sz w:val="24"/>
                <w:szCs w:val="24"/>
                <w:lang w:val="uk-UA"/>
              </w:rPr>
              <w:t>секретар районного організаційного  штабу;</w:t>
            </w:r>
          </w:p>
          <w:p w:rsidR="005C78BE" w:rsidRPr="00784203" w:rsidRDefault="005C78BE" w:rsidP="000A3D16">
            <w:pPr>
              <w:pStyle w:val="a3"/>
              <w:rPr>
                <w:rFonts w:ascii="Times New Roman" w:hAnsi="Times New Roman"/>
                <w:bCs/>
                <w:sz w:val="24"/>
                <w:szCs w:val="24"/>
                <w:lang w:val="uk-UA"/>
              </w:rPr>
            </w:pPr>
          </w:p>
          <w:p w:rsidR="005C78BE" w:rsidRPr="00784203" w:rsidRDefault="005C78BE" w:rsidP="000A3D16">
            <w:pPr>
              <w:pStyle w:val="a3"/>
              <w:rPr>
                <w:rFonts w:ascii="Times New Roman" w:hAnsi="Times New Roman"/>
                <w:bCs/>
                <w:sz w:val="24"/>
                <w:szCs w:val="24"/>
                <w:lang w:val="uk-UA"/>
              </w:rPr>
            </w:pPr>
          </w:p>
        </w:tc>
      </w:tr>
      <w:tr w:rsidR="005C78BE" w:rsidRPr="00784203" w:rsidTr="000A3D16">
        <w:tc>
          <w:tcPr>
            <w:tcW w:w="971" w:type="dxa"/>
          </w:tcPr>
          <w:p w:rsidR="007A4305" w:rsidRDefault="007A4305"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4.</w:t>
            </w:r>
          </w:p>
        </w:tc>
        <w:tc>
          <w:tcPr>
            <w:tcW w:w="2569" w:type="dxa"/>
          </w:tcPr>
          <w:p w:rsidR="007A4305" w:rsidRDefault="007A4305" w:rsidP="000A3D16">
            <w:pPr>
              <w:pStyle w:val="a3"/>
              <w:rPr>
                <w:rFonts w:ascii="Times New Roman" w:hAnsi="Times New Roman"/>
                <w:sz w:val="24"/>
                <w:szCs w:val="24"/>
                <w:lang w:val="uk-UA"/>
              </w:rPr>
            </w:pPr>
          </w:p>
          <w:p w:rsidR="005C78BE"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Юхно</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Вікторія </w:t>
            </w:r>
          </w:p>
          <w:p w:rsidR="006A683C" w:rsidRPr="00784203" w:rsidRDefault="006A683C"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Анатоліївна </w:t>
            </w:r>
          </w:p>
        </w:tc>
        <w:tc>
          <w:tcPr>
            <w:tcW w:w="6120" w:type="dxa"/>
          </w:tcPr>
          <w:p w:rsidR="007A4305" w:rsidRDefault="007A4305" w:rsidP="000A3D16">
            <w:pPr>
              <w:pStyle w:val="a3"/>
              <w:rPr>
                <w:rFonts w:ascii="Times New Roman" w:hAnsi="Times New Roman"/>
                <w:sz w:val="24"/>
                <w:szCs w:val="24"/>
                <w:lang w:val="uk-UA"/>
              </w:rPr>
            </w:pPr>
          </w:p>
          <w:p w:rsidR="005C78BE" w:rsidRPr="00784203" w:rsidRDefault="006A683C" w:rsidP="000A3D16">
            <w:pPr>
              <w:pStyle w:val="a3"/>
              <w:rPr>
                <w:rFonts w:ascii="Times New Roman" w:hAnsi="Times New Roman"/>
                <w:b/>
                <w:bCs/>
                <w:sz w:val="24"/>
                <w:szCs w:val="24"/>
                <w:lang w:val="uk-UA"/>
              </w:rPr>
            </w:pPr>
            <w:r w:rsidRPr="00784203">
              <w:rPr>
                <w:rFonts w:ascii="Times New Roman" w:hAnsi="Times New Roman"/>
                <w:sz w:val="24"/>
                <w:szCs w:val="24"/>
                <w:lang w:val="uk-UA"/>
              </w:rPr>
              <w:t xml:space="preserve">методист районного </w:t>
            </w:r>
            <w:r w:rsidR="005C78BE" w:rsidRPr="00784203">
              <w:rPr>
                <w:rFonts w:ascii="Times New Roman" w:hAnsi="Times New Roman"/>
                <w:sz w:val="24"/>
                <w:szCs w:val="24"/>
                <w:lang w:val="uk-UA"/>
              </w:rPr>
              <w:t>методичного кабінету,</w:t>
            </w:r>
          </w:p>
          <w:p w:rsidR="005C78BE" w:rsidRPr="00784203" w:rsidRDefault="005C78BE" w:rsidP="000A3D16">
            <w:pPr>
              <w:pStyle w:val="a3"/>
              <w:rPr>
                <w:rFonts w:ascii="Times New Roman" w:hAnsi="Times New Roman"/>
                <w:b/>
                <w:bCs/>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p>
        </w:tc>
        <w:tc>
          <w:tcPr>
            <w:tcW w:w="2569" w:type="dxa"/>
          </w:tcPr>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5.</w:t>
            </w:r>
          </w:p>
        </w:tc>
        <w:tc>
          <w:tcPr>
            <w:tcW w:w="2569" w:type="dxa"/>
          </w:tcPr>
          <w:p w:rsidR="005C78BE" w:rsidRPr="00784203" w:rsidRDefault="00DA3A2E"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Лисенко </w:t>
            </w:r>
          </w:p>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Тетяна </w:t>
            </w:r>
          </w:p>
          <w:p w:rsidR="005C78BE" w:rsidRPr="00784203" w:rsidRDefault="00DA3A2E"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Володимирівна </w:t>
            </w:r>
          </w:p>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DA3A2E" w:rsidP="000A3D16">
            <w:pPr>
              <w:pStyle w:val="a3"/>
              <w:rPr>
                <w:rFonts w:ascii="Times New Roman" w:hAnsi="Times New Roman"/>
                <w:b/>
                <w:bCs/>
                <w:sz w:val="24"/>
                <w:szCs w:val="24"/>
                <w:lang w:val="uk-UA"/>
              </w:rPr>
            </w:pPr>
            <w:r w:rsidRPr="00784203">
              <w:rPr>
                <w:rFonts w:ascii="Times New Roman" w:hAnsi="Times New Roman"/>
                <w:sz w:val="24"/>
                <w:szCs w:val="24"/>
                <w:lang w:val="uk-UA"/>
              </w:rPr>
              <w:t xml:space="preserve">методист районного </w:t>
            </w:r>
            <w:r w:rsidR="005C78BE" w:rsidRPr="00784203">
              <w:rPr>
                <w:rFonts w:ascii="Times New Roman" w:hAnsi="Times New Roman"/>
                <w:sz w:val="24"/>
                <w:szCs w:val="24"/>
                <w:lang w:val="uk-UA"/>
              </w:rPr>
              <w:t xml:space="preserve"> методичного кабінету,</w:t>
            </w:r>
          </w:p>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6.</w:t>
            </w:r>
          </w:p>
        </w:tc>
        <w:tc>
          <w:tcPr>
            <w:tcW w:w="2569" w:type="dxa"/>
          </w:tcPr>
          <w:p w:rsidR="005C78BE" w:rsidRPr="00784203" w:rsidRDefault="00D30D91"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Денисенко </w:t>
            </w:r>
          </w:p>
          <w:p w:rsidR="00D30D91" w:rsidRPr="00784203" w:rsidRDefault="00D30D91"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Віталій </w:t>
            </w:r>
          </w:p>
          <w:p w:rsidR="005C78BE" w:rsidRPr="00784203" w:rsidRDefault="00D30D91"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Володимирович </w:t>
            </w:r>
          </w:p>
        </w:tc>
        <w:tc>
          <w:tcPr>
            <w:tcW w:w="6120" w:type="dxa"/>
          </w:tcPr>
          <w:p w:rsidR="005C78BE" w:rsidRPr="00784203" w:rsidRDefault="00D30D91"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голова громадської організації «Народна рада» </w:t>
            </w:r>
            <w:r w:rsidR="005C78BE" w:rsidRPr="00784203">
              <w:rPr>
                <w:rFonts w:ascii="Times New Roman" w:hAnsi="Times New Roman"/>
                <w:sz w:val="24"/>
                <w:szCs w:val="24"/>
                <w:lang w:val="uk-UA"/>
              </w:rPr>
              <w:t>(за згодою);</w:t>
            </w:r>
          </w:p>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p>
        </w:tc>
        <w:tc>
          <w:tcPr>
            <w:tcW w:w="2569" w:type="dxa"/>
          </w:tcPr>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7.</w:t>
            </w:r>
          </w:p>
        </w:tc>
        <w:tc>
          <w:tcPr>
            <w:tcW w:w="2569" w:type="dxa"/>
          </w:tcPr>
          <w:p w:rsidR="005C78BE" w:rsidRPr="00784203" w:rsidRDefault="004E4A90" w:rsidP="000A3D16">
            <w:pPr>
              <w:pStyle w:val="a3"/>
              <w:rPr>
                <w:rFonts w:ascii="Times New Roman" w:hAnsi="Times New Roman"/>
                <w:bCs/>
                <w:sz w:val="24"/>
                <w:szCs w:val="24"/>
                <w:lang w:val="uk-UA"/>
              </w:rPr>
            </w:pPr>
            <w:r w:rsidRPr="00784203">
              <w:rPr>
                <w:rFonts w:ascii="Times New Roman" w:hAnsi="Times New Roman"/>
                <w:bCs/>
                <w:sz w:val="24"/>
                <w:szCs w:val="24"/>
                <w:lang w:val="uk-UA"/>
              </w:rPr>
              <w:t xml:space="preserve">Гвоздик </w:t>
            </w:r>
          </w:p>
          <w:p w:rsidR="004E4A90" w:rsidRPr="00784203" w:rsidRDefault="004E4A90" w:rsidP="000A3D16">
            <w:pPr>
              <w:pStyle w:val="a3"/>
              <w:rPr>
                <w:rFonts w:ascii="Times New Roman" w:hAnsi="Times New Roman"/>
                <w:sz w:val="24"/>
                <w:szCs w:val="24"/>
                <w:lang w:val="uk-UA"/>
              </w:rPr>
            </w:pPr>
            <w:r w:rsidRPr="00784203">
              <w:rPr>
                <w:rFonts w:ascii="Times New Roman" w:hAnsi="Times New Roman"/>
                <w:bCs/>
                <w:sz w:val="24"/>
                <w:szCs w:val="24"/>
                <w:lang w:val="uk-UA"/>
              </w:rPr>
              <w:t xml:space="preserve">Олег Петрович </w:t>
            </w:r>
          </w:p>
        </w:tc>
        <w:tc>
          <w:tcPr>
            <w:tcW w:w="6120" w:type="dxa"/>
          </w:tcPr>
          <w:p w:rsidR="005C78BE" w:rsidRPr="007A4305" w:rsidRDefault="004E4A90" w:rsidP="000A3D16">
            <w:pPr>
              <w:pStyle w:val="a3"/>
              <w:rPr>
                <w:rFonts w:ascii="Times New Roman" w:hAnsi="Times New Roman"/>
                <w:sz w:val="24"/>
                <w:szCs w:val="24"/>
                <w:lang w:val="uk-UA"/>
              </w:rPr>
            </w:pPr>
            <w:r w:rsidRPr="00784203">
              <w:rPr>
                <w:rFonts w:ascii="Times New Roman" w:hAnsi="Times New Roman"/>
                <w:bCs/>
                <w:sz w:val="24"/>
                <w:szCs w:val="24"/>
                <w:lang w:val="uk-UA"/>
              </w:rPr>
              <w:t xml:space="preserve">капітан, заступник </w:t>
            </w:r>
            <w:r w:rsidR="005C78BE" w:rsidRPr="00784203">
              <w:rPr>
                <w:rFonts w:ascii="Times New Roman" w:hAnsi="Times New Roman"/>
                <w:bCs/>
                <w:sz w:val="24"/>
                <w:szCs w:val="24"/>
                <w:lang w:val="uk-UA"/>
              </w:rPr>
              <w:t>військового коміс</w:t>
            </w:r>
            <w:r w:rsidRPr="00784203">
              <w:rPr>
                <w:rFonts w:ascii="Times New Roman" w:hAnsi="Times New Roman"/>
                <w:bCs/>
                <w:sz w:val="24"/>
                <w:szCs w:val="24"/>
                <w:lang w:val="uk-UA"/>
              </w:rPr>
              <w:t>ара Широківського</w:t>
            </w:r>
            <w:r w:rsidR="005C78BE" w:rsidRPr="00784203">
              <w:rPr>
                <w:rFonts w:ascii="Times New Roman" w:hAnsi="Times New Roman"/>
                <w:bCs/>
                <w:sz w:val="24"/>
                <w:szCs w:val="24"/>
                <w:lang w:val="uk-UA"/>
              </w:rPr>
              <w:t xml:space="preserve"> районного військового комісаріату </w:t>
            </w:r>
            <w:r w:rsidR="005C78BE" w:rsidRPr="00784203">
              <w:rPr>
                <w:rFonts w:ascii="Times New Roman" w:hAnsi="Times New Roman"/>
                <w:sz w:val="24"/>
                <w:szCs w:val="24"/>
                <w:lang w:val="uk-UA"/>
              </w:rPr>
              <w:t>(за згодою);</w:t>
            </w: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p>
        </w:tc>
        <w:tc>
          <w:tcPr>
            <w:tcW w:w="2569" w:type="dxa"/>
          </w:tcPr>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5C78BE"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8.</w:t>
            </w:r>
          </w:p>
          <w:p w:rsidR="005C78BE" w:rsidRPr="00784203" w:rsidRDefault="005C78BE"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p>
        </w:tc>
        <w:tc>
          <w:tcPr>
            <w:tcW w:w="2569"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Карєтнікова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Єлізавета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Миколаївна </w:t>
            </w:r>
          </w:p>
        </w:tc>
        <w:tc>
          <w:tcPr>
            <w:tcW w:w="6120" w:type="dxa"/>
          </w:tcPr>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 старший інспектор Широківвського відділення поліції Криворізького відділу поліції Головного управління Національної поліції у Дніпропетровській області </w:t>
            </w:r>
            <w:r w:rsidR="00200D05" w:rsidRPr="00784203">
              <w:rPr>
                <w:rFonts w:ascii="Times New Roman" w:hAnsi="Times New Roman"/>
                <w:sz w:val="24"/>
                <w:szCs w:val="24"/>
                <w:lang w:val="uk-UA"/>
              </w:rPr>
              <w:t>(за згодою);</w:t>
            </w:r>
          </w:p>
          <w:p w:rsidR="00D45372" w:rsidRPr="00784203" w:rsidRDefault="00D45372" w:rsidP="000A3D16">
            <w:pPr>
              <w:pStyle w:val="a3"/>
              <w:rPr>
                <w:rFonts w:ascii="Times New Roman" w:hAnsi="Times New Roman"/>
                <w:sz w:val="24"/>
                <w:szCs w:val="24"/>
                <w:lang w:val="uk-UA"/>
              </w:rPr>
            </w:pP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9.</w:t>
            </w:r>
          </w:p>
        </w:tc>
        <w:tc>
          <w:tcPr>
            <w:tcW w:w="2569" w:type="dxa"/>
          </w:tcPr>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Мітяєва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Віта</w:t>
            </w:r>
          </w:p>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Володимирівна </w:t>
            </w:r>
            <w:r w:rsidR="005C78BE" w:rsidRPr="00784203">
              <w:rPr>
                <w:rFonts w:ascii="Times New Roman" w:hAnsi="Times New Roman"/>
                <w:sz w:val="24"/>
                <w:szCs w:val="24"/>
                <w:lang w:val="uk-UA"/>
              </w:rPr>
              <w:t xml:space="preserve"> </w:t>
            </w:r>
            <w:r w:rsidRPr="00784203">
              <w:rPr>
                <w:rFonts w:ascii="Times New Roman" w:hAnsi="Times New Roman"/>
                <w:sz w:val="24"/>
                <w:szCs w:val="24"/>
                <w:lang w:val="uk-UA"/>
              </w:rPr>
              <w:t xml:space="preserve"> </w:t>
            </w:r>
          </w:p>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директор Широківської</w:t>
            </w:r>
            <w:r w:rsidR="005C78BE" w:rsidRPr="00784203">
              <w:rPr>
                <w:rFonts w:ascii="Times New Roman" w:hAnsi="Times New Roman"/>
                <w:sz w:val="24"/>
                <w:szCs w:val="24"/>
                <w:lang w:val="uk-UA"/>
              </w:rPr>
              <w:t xml:space="preserve"> ДЮСШ</w:t>
            </w:r>
            <w:r w:rsidR="005C78BE" w:rsidRPr="00784203">
              <w:rPr>
                <w:rStyle w:val="FontStyle12"/>
                <w:rFonts w:eastAsia="Batang"/>
                <w:sz w:val="24"/>
                <w:szCs w:val="24"/>
                <w:lang w:val="uk-UA"/>
              </w:rPr>
              <w:t>;</w:t>
            </w: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10.</w:t>
            </w:r>
          </w:p>
        </w:tc>
        <w:tc>
          <w:tcPr>
            <w:tcW w:w="2569"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Міллер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Анатолій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Робертович </w:t>
            </w:r>
          </w:p>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директор  Олександрівської  </w:t>
            </w:r>
            <w:r w:rsidR="005C78BE" w:rsidRPr="00784203">
              <w:rPr>
                <w:rFonts w:ascii="Times New Roman" w:hAnsi="Times New Roman"/>
                <w:sz w:val="24"/>
                <w:szCs w:val="24"/>
                <w:lang w:val="uk-UA"/>
              </w:rPr>
              <w:t>СЗШ</w:t>
            </w:r>
            <w:r w:rsidR="005C78BE" w:rsidRPr="00784203">
              <w:rPr>
                <w:rStyle w:val="FontStyle12"/>
                <w:rFonts w:eastAsia="Batang"/>
                <w:sz w:val="24"/>
                <w:szCs w:val="24"/>
                <w:lang w:val="uk-UA"/>
              </w:rPr>
              <w:t>;</w:t>
            </w:r>
          </w:p>
        </w:tc>
      </w:tr>
      <w:tr w:rsidR="005C78BE" w:rsidRPr="00784203" w:rsidTr="000A3D16">
        <w:tc>
          <w:tcPr>
            <w:tcW w:w="971" w:type="dxa"/>
          </w:tcPr>
          <w:p w:rsidR="005C78BE" w:rsidRPr="00784203" w:rsidRDefault="005C78BE" w:rsidP="000A3D16">
            <w:pPr>
              <w:pStyle w:val="a3"/>
              <w:rPr>
                <w:rFonts w:ascii="Times New Roman" w:hAnsi="Times New Roman"/>
                <w:sz w:val="24"/>
                <w:szCs w:val="24"/>
                <w:lang w:val="uk-UA"/>
              </w:rPr>
            </w:pPr>
            <w:r w:rsidRPr="00784203">
              <w:rPr>
                <w:rFonts w:ascii="Times New Roman" w:hAnsi="Times New Roman"/>
                <w:sz w:val="24"/>
                <w:szCs w:val="24"/>
                <w:lang w:val="uk-UA"/>
              </w:rPr>
              <w:t>11.</w:t>
            </w:r>
          </w:p>
        </w:tc>
        <w:tc>
          <w:tcPr>
            <w:tcW w:w="2569"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Тарасенко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Валерій </w:t>
            </w:r>
          </w:p>
          <w:p w:rsidR="00D45372"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Миколайович </w:t>
            </w:r>
          </w:p>
          <w:p w:rsidR="005C78BE" w:rsidRPr="00784203" w:rsidRDefault="005C78BE" w:rsidP="000A3D16">
            <w:pPr>
              <w:pStyle w:val="a3"/>
              <w:rPr>
                <w:rFonts w:ascii="Times New Roman" w:hAnsi="Times New Roman"/>
                <w:sz w:val="24"/>
                <w:szCs w:val="24"/>
                <w:lang w:val="uk-UA"/>
              </w:rPr>
            </w:pPr>
          </w:p>
          <w:p w:rsidR="005C78BE" w:rsidRPr="00784203" w:rsidRDefault="005C78BE" w:rsidP="000A3D16">
            <w:pPr>
              <w:pStyle w:val="a3"/>
              <w:rPr>
                <w:rFonts w:ascii="Times New Roman" w:hAnsi="Times New Roman"/>
                <w:sz w:val="24"/>
                <w:szCs w:val="24"/>
                <w:lang w:val="uk-UA"/>
              </w:rPr>
            </w:pPr>
          </w:p>
        </w:tc>
        <w:tc>
          <w:tcPr>
            <w:tcW w:w="6120" w:type="dxa"/>
          </w:tcPr>
          <w:p w:rsidR="005C78BE" w:rsidRPr="00784203" w:rsidRDefault="00D45372" w:rsidP="000A3D16">
            <w:pPr>
              <w:pStyle w:val="a3"/>
              <w:rPr>
                <w:rFonts w:ascii="Times New Roman" w:hAnsi="Times New Roman"/>
                <w:sz w:val="24"/>
                <w:szCs w:val="24"/>
                <w:lang w:val="uk-UA"/>
              </w:rPr>
            </w:pPr>
            <w:r w:rsidRPr="00784203">
              <w:rPr>
                <w:rFonts w:ascii="Times New Roman" w:hAnsi="Times New Roman"/>
                <w:sz w:val="24"/>
                <w:szCs w:val="24"/>
                <w:lang w:val="uk-UA"/>
              </w:rPr>
              <w:t xml:space="preserve">керівник районного методичного об’єднання викладачів предмета «Захист Вітчизни» </w:t>
            </w:r>
          </w:p>
        </w:tc>
      </w:tr>
    </w:tbl>
    <w:p w:rsidR="00D45372" w:rsidRPr="00784203" w:rsidRDefault="00D45372" w:rsidP="005C78BE">
      <w:pPr>
        <w:pStyle w:val="a3"/>
        <w:rPr>
          <w:rFonts w:ascii="Times New Roman" w:hAnsi="Times New Roman"/>
          <w:sz w:val="24"/>
          <w:szCs w:val="24"/>
          <w:lang w:val="uk-UA"/>
        </w:rPr>
      </w:pPr>
      <w:r w:rsidRPr="00784203">
        <w:rPr>
          <w:rFonts w:ascii="Times New Roman" w:hAnsi="Times New Roman"/>
          <w:sz w:val="24"/>
          <w:szCs w:val="24"/>
          <w:lang w:val="uk-UA"/>
        </w:rPr>
        <w:t>Начальник відділу освіти</w:t>
      </w:r>
      <w:r w:rsidRPr="00784203">
        <w:rPr>
          <w:rFonts w:ascii="Times New Roman" w:hAnsi="Times New Roman"/>
          <w:sz w:val="24"/>
          <w:szCs w:val="24"/>
          <w:lang w:val="uk-UA"/>
        </w:rPr>
        <w:tab/>
      </w:r>
      <w:r w:rsidRPr="00784203">
        <w:rPr>
          <w:rFonts w:ascii="Times New Roman" w:hAnsi="Times New Roman"/>
          <w:sz w:val="24"/>
          <w:szCs w:val="24"/>
          <w:lang w:val="uk-UA"/>
        </w:rPr>
        <w:tab/>
      </w:r>
      <w:r w:rsidRPr="00784203">
        <w:rPr>
          <w:rFonts w:ascii="Times New Roman" w:hAnsi="Times New Roman"/>
          <w:sz w:val="24"/>
          <w:szCs w:val="24"/>
          <w:lang w:val="uk-UA"/>
        </w:rPr>
        <w:tab/>
      </w:r>
      <w:r w:rsidRPr="00784203">
        <w:rPr>
          <w:rFonts w:ascii="Times New Roman" w:hAnsi="Times New Roman"/>
          <w:sz w:val="24"/>
          <w:szCs w:val="24"/>
          <w:lang w:val="uk-UA"/>
        </w:rPr>
        <w:tab/>
      </w:r>
      <w:r w:rsidRPr="00784203">
        <w:rPr>
          <w:rFonts w:ascii="Times New Roman" w:hAnsi="Times New Roman"/>
          <w:sz w:val="24"/>
          <w:szCs w:val="24"/>
          <w:lang w:val="uk-UA"/>
        </w:rPr>
        <w:tab/>
        <w:t>О.М.ЛОХАЧ</w:t>
      </w:r>
      <w:r w:rsidR="005C78BE" w:rsidRPr="00784203">
        <w:rPr>
          <w:rFonts w:ascii="Times New Roman" w:hAnsi="Times New Roman"/>
          <w:sz w:val="24"/>
          <w:szCs w:val="24"/>
          <w:lang w:val="uk-UA"/>
        </w:rPr>
        <w:t xml:space="preserve">  </w:t>
      </w:r>
      <w:r w:rsidR="005C78BE" w:rsidRPr="00784203">
        <w:rPr>
          <w:rFonts w:ascii="Times New Roman" w:hAnsi="Times New Roman"/>
          <w:sz w:val="24"/>
          <w:szCs w:val="24"/>
          <w:lang w:val="uk-UA"/>
        </w:rPr>
        <w:tab/>
      </w:r>
      <w:r w:rsidR="005C78BE" w:rsidRPr="00784203">
        <w:rPr>
          <w:rFonts w:ascii="Times New Roman" w:hAnsi="Times New Roman"/>
          <w:sz w:val="24"/>
          <w:szCs w:val="24"/>
          <w:lang w:val="uk-UA"/>
        </w:rPr>
        <w:tab/>
      </w:r>
      <w:r w:rsidR="005C78BE" w:rsidRPr="00784203">
        <w:rPr>
          <w:rFonts w:ascii="Times New Roman" w:hAnsi="Times New Roman"/>
          <w:sz w:val="24"/>
          <w:szCs w:val="24"/>
          <w:lang w:val="uk-UA"/>
        </w:rPr>
        <w:tab/>
        <w:t xml:space="preserve"> </w:t>
      </w:r>
      <w:r w:rsidR="005C78BE" w:rsidRPr="00784203">
        <w:rPr>
          <w:rFonts w:ascii="Times New Roman" w:hAnsi="Times New Roman"/>
          <w:sz w:val="24"/>
          <w:szCs w:val="24"/>
          <w:lang w:val="uk-UA"/>
        </w:rPr>
        <w:tab/>
      </w:r>
      <w:r w:rsidR="005C78BE" w:rsidRPr="00784203">
        <w:rPr>
          <w:rFonts w:ascii="Times New Roman" w:hAnsi="Times New Roman"/>
          <w:sz w:val="24"/>
          <w:szCs w:val="24"/>
          <w:lang w:val="uk-UA"/>
        </w:rPr>
        <w:tab/>
      </w:r>
      <w:r w:rsidR="005C78BE" w:rsidRPr="00784203">
        <w:rPr>
          <w:rFonts w:ascii="Times New Roman" w:hAnsi="Times New Roman"/>
          <w:sz w:val="24"/>
          <w:szCs w:val="24"/>
          <w:lang w:val="uk-UA"/>
        </w:rPr>
        <w:tab/>
      </w:r>
      <w:r w:rsidR="005C78BE" w:rsidRPr="00784203">
        <w:rPr>
          <w:rFonts w:ascii="Times New Roman" w:hAnsi="Times New Roman"/>
          <w:sz w:val="24"/>
          <w:szCs w:val="24"/>
          <w:lang w:val="uk-UA"/>
        </w:rPr>
        <w:tab/>
      </w:r>
    </w:p>
    <w:p w:rsidR="005C78BE" w:rsidRPr="00784203" w:rsidRDefault="00D45372" w:rsidP="00200D05">
      <w:pPr>
        <w:pStyle w:val="a3"/>
        <w:jc w:val="right"/>
        <w:rPr>
          <w:rFonts w:ascii="Times New Roman" w:hAnsi="Times New Roman"/>
          <w:sz w:val="24"/>
          <w:szCs w:val="24"/>
          <w:lang w:val="uk-UA"/>
        </w:rPr>
      </w:pPr>
      <w:r w:rsidRPr="00784203">
        <w:rPr>
          <w:rFonts w:ascii="Times New Roman" w:hAnsi="Times New Roman"/>
          <w:sz w:val="24"/>
          <w:szCs w:val="24"/>
          <w:lang w:val="uk-UA"/>
        </w:rPr>
        <w:lastRenderedPageBreak/>
        <w:t xml:space="preserve">                                         </w:t>
      </w:r>
      <w:r w:rsidR="00200D05">
        <w:rPr>
          <w:rFonts w:ascii="Times New Roman" w:hAnsi="Times New Roman"/>
          <w:sz w:val="24"/>
          <w:szCs w:val="24"/>
          <w:lang w:val="uk-UA"/>
        </w:rPr>
        <w:t xml:space="preserve">                            </w:t>
      </w:r>
      <w:r w:rsidRPr="00784203">
        <w:rPr>
          <w:rFonts w:ascii="Times New Roman" w:hAnsi="Times New Roman"/>
          <w:sz w:val="24"/>
          <w:szCs w:val="24"/>
          <w:lang w:val="uk-UA"/>
        </w:rPr>
        <w:t xml:space="preserve">   </w:t>
      </w:r>
      <w:r w:rsidR="005C78BE" w:rsidRPr="00784203">
        <w:rPr>
          <w:rFonts w:ascii="Times New Roman" w:hAnsi="Times New Roman"/>
          <w:sz w:val="24"/>
          <w:szCs w:val="24"/>
          <w:lang w:val="uk-UA"/>
        </w:rPr>
        <w:t>ЗАТВЕРДЖЕНО:</w:t>
      </w:r>
    </w:p>
    <w:p w:rsidR="005C78BE" w:rsidRPr="00784203" w:rsidRDefault="005C78BE" w:rsidP="007A4305">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наказ відділу освіти </w:t>
      </w:r>
    </w:p>
    <w:p w:rsidR="005C78BE" w:rsidRPr="00784203" w:rsidRDefault="005C78BE" w:rsidP="007A4305">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райдержадміністрації </w:t>
      </w:r>
    </w:p>
    <w:p w:rsidR="005C78BE" w:rsidRPr="00784203" w:rsidRDefault="005C78BE" w:rsidP="007A4305">
      <w:pPr>
        <w:pStyle w:val="a3"/>
        <w:jc w:val="right"/>
        <w:rPr>
          <w:rFonts w:ascii="Times New Roman" w:hAnsi="Times New Roman"/>
          <w:sz w:val="24"/>
          <w:szCs w:val="24"/>
          <w:lang w:val="uk-UA"/>
        </w:rPr>
      </w:pPr>
      <w:r w:rsidRPr="00784203">
        <w:rPr>
          <w:rFonts w:ascii="Times New Roman" w:hAnsi="Times New Roman"/>
          <w:sz w:val="24"/>
          <w:szCs w:val="24"/>
          <w:lang w:val="uk-UA"/>
        </w:rPr>
        <w:t xml:space="preserve">                                                                                            від</w:t>
      </w:r>
      <w:r w:rsidR="00D45372" w:rsidRPr="00784203">
        <w:rPr>
          <w:rFonts w:ascii="Times New Roman" w:hAnsi="Times New Roman"/>
          <w:sz w:val="24"/>
          <w:szCs w:val="24"/>
          <w:lang w:val="uk-UA"/>
        </w:rPr>
        <w:t xml:space="preserve"> 24</w:t>
      </w:r>
      <w:r w:rsidR="00200D05">
        <w:rPr>
          <w:rFonts w:ascii="Times New Roman" w:hAnsi="Times New Roman"/>
          <w:sz w:val="24"/>
          <w:szCs w:val="24"/>
          <w:lang w:val="uk-UA"/>
        </w:rPr>
        <w:t>.01.2017 № 31</w:t>
      </w:r>
      <w:r w:rsidRPr="00784203">
        <w:rPr>
          <w:rFonts w:ascii="Times New Roman" w:hAnsi="Times New Roman"/>
          <w:sz w:val="24"/>
          <w:szCs w:val="24"/>
          <w:lang w:val="uk-UA"/>
        </w:rPr>
        <w:t xml:space="preserve"> </w:t>
      </w:r>
    </w:p>
    <w:p w:rsidR="005C78BE" w:rsidRPr="00784203" w:rsidRDefault="005C78BE" w:rsidP="005C78BE">
      <w:pPr>
        <w:jc w:val="center"/>
        <w:rPr>
          <w:rFonts w:ascii="Times New Roman" w:hAnsi="Times New Roman" w:cs="Times New Roman"/>
          <w:b/>
          <w:sz w:val="24"/>
          <w:szCs w:val="24"/>
          <w:lang w:val="uk-UA"/>
        </w:rPr>
      </w:pPr>
      <w:r w:rsidRPr="00784203">
        <w:rPr>
          <w:rFonts w:ascii="Times New Roman" w:hAnsi="Times New Roman" w:cs="Times New Roman"/>
          <w:b/>
          <w:sz w:val="24"/>
          <w:szCs w:val="24"/>
          <w:lang w:val="uk-UA"/>
        </w:rPr>
        <w:t xml:space="preserve">Умови проведення </w:t>
      </w:r>
    </w:p>
    <w:p w:rsidR="005C78BE" w:rsidRPr="00784203" w:rsidRDefault="005C78BE" w:rsidP="005C78BE">
      <w:pPr>
        <w:ind w:left="-540"/>
        <w:jc w:val="center"/>
        <w:rPr>
          <w:rFonts w:ascii="Times New Roman" w:hAnsi="Times New Roman" w:cs="Times New Roman"/>
          <w:b/>
          <w:sz w:val="24"/>
          <w:szCs w:val="24"/>
          <w:lang w:val="uk-UA"/>
        </w:rPr>
      </w:pPr>
      <w:r w:rsidRPr="00784203">
        <w:rPr>
          <w:rFonts w:ascii="Times New Roman" w:hAnsi="Times New Roman" w:cs="Times New Roman"/>
          <w:b/>
          <w:sz w:val="24"/>
          <w:szCs w:val="24"/>
          <w:lang w:val="uk-UA"/>
        </w:rPr>
        <w:t xml:space="preserve">І (районного) етапу Всеукраїнської дитячо-юнацької військово-патріотичної гри «Сокіл» («Джура»)  </w:t>
      </w:r>
      <w:r w:rsidR="00E72632" w:rsidRPr="00784203">
        <w:rPr>
          <w:rFonts w:ascii="Times New Roman" w:hAnsi="Times New Roman" w:cs="Times New Roman"/>
          <w:b/>
          <w:sz w:val="24"/>
          <w:szCs w:val="24"/>
          <w:lang w:val="uk-UA"/>
        </w:rPr>
        <w:t>у 2017</w:t>
      </w:r>
      <w:r w:rsidRPr="00784203">
        <w:rPr>
          <w:rFonts w:ascii="Times New Roman" w:hAnsi="Times New Roman" w:cs="Times New Roman"/>
          <w:b/>
          <w:sz w:val="24"/>
          <w:szCs w:val="24"/>
          <w:lang w:val="uk-UA"/>
        </w:rPr>
        <w:t xml:space="preserve"> році </w:t>
      </w:r>
    </w:p>
    <w:p w:rsidR="005C78BE" w:rsidRPr="00F2237C" w:rsidRDefault="00F2237C" w:rsidP="001558E7">
      <w:pPr>
        <w:pStyle w:val="a3"/>
        <w:rPr>
          <w:rStyle w:val="rvts15"/>
          <w:rFonts w:ascii="Times New Roman" w:hAnsi="Times New Roman"/>
          <w:b/>
          <w:sz w:val="24"/>
          <w:szCs w:val="24"/>
          <w:lang w:val="uk-UA"/>
        </w:rPr>
      </w:pPr>
      <w:r>
        <w:rPr>
          <w:rStyle w:val="rvts15"/>
          <w:rFonts w:ascii="Times New Roman" w:hAnsi="Times New Roman"/>
          <w:b/>
          <w:sz w:val="24"/>
          <w:szCs w:val="24"/>
          <w:lang w:val="uk-UA"/>
        </w:rPr>
        <w:t xml:space="preserve">І. </w:t>
      </w:r>
      <w:r w:rsidR="005C78BE" w:rsidRPr="00F2237C">
        <w:rPr>
          <w:rStyle w:val="rvts15"/>
          <w:rFonts w:ascii="Times New Roman" w:hAnsi="Times New Roman"/>
          <w:b/>
          <w:sz w:val="24"/>
          <w:szCs w:val="24"/>
          <w:lang w:val="uk-UA"/>
        </w:rPr>
        <w:t>Загальні положення</w:t>
      </w:r>
    </w:p>
    <w:p w:rsidR="007A4305" w:rsidRPr="00F2237C" w:rsidRDefault="007A4305" w:rsidP="001558E7">
      <w:pPr>
        <w:pStyle w:val="a3"/>
        <w:rPr>
          <w:rStyle w:val="rvts15"/>
          <w:rFonts w:ascii="Times New Roman" w:hAnsi="Times New Roman"/>
          <w:b/>
          <w:sz w:val="24"/>
          <w:szCs w:val="24"/>
          <w:lang w:val="uk-UA"/>
        </w:rPr>
      </w:pPr>
    </w:p>
    <w:p w:rsidR="005C78BE" w:rsidRPr="001558E7" w:rsidRDefault="001558E7" w:rsidP="001558E7">
      <w:pPr>
        <w:pStyle w:val="a3"/>
        <w:numPr>
          <w:ilvl w:val="1"/>
          <w:numId w:val="17"/>
        </w:numPr>
        <w:rPr>
          <w:rStyle w:val="rvts15"/>
          <w:rFonts w:ascii="Times New Roman" w:hAnsi="Times New Roman"/>
          <w:sz w:val="24"/>
          <w:szCs w:val="24"/>
          <w:lang w:val="uk-UA"/>
        </w:rPr>
      </w:pPr>
      <w:r>
        <w:rPr>
          <w:rStyle w:val="rvts15"/>
          <w:rFonts w:ascii="Times New Roman" w:hAnsi="Times New Roman"/>
          <w:sz w:val="24"/>
          <w:szCs w:val="24"/>
          <w:lang w:val="uk-UA"/>
        </w:rPr>
        <w:t xml:space="preserve"> </w:t>
      </w:r>
      <w:r w:rsidR="005C78BE" w:rsidRPr="001558E7">
        <w:rPr>
          <w:rStyle w:val="rvts15"/>
          <w:rFonts w:ascii="Times New Roman" w:hAnsi="Times New Roman"/>
          <w:sz w:val="24"/>
          <w:szCs w:val="24"/>
          <w:lang w:val="uk-UA"/>
        </w:rPr>
        <w:t xml:space="preserve">І (районний) етап Всеукраїнської </w:t>
      </w:r>
      <w:r w:rsidR="005C78BE" w:rsidRPr="001558E7">
        <w:rPr>
          <w:rFonts w:ascii="Times New Roman" w:hAnsi="Times New Roman"/>
          <w:sz w:val="24"/>
          <w:szCs w:val="24"/>
          <w:lang w:val="uk-UA"/>
        </w:rPr>
        <w:t>дитячо-юнацької військово-патріотичної гри «Сокіл» («Джура») -  далі «Джура» - проводиться щорічно з метою виховання юних патріотів України на засадах національної гідності, патріотичної свідомості, готовності до виконання громадянського і конституційного обов’язку.</w:t>
      </w:r>
    </w:p>
    <w:p w:rsidR="001558E7" w:rsidRPr="001558E7" w:rsidRDefault="001558E7" w:rsidP="001558E7">
      <w:pPr>
        <w:pStyle w:val="a3"/>
        <w:numPr>
          <w:ilvl w:val="1"/>
          <w:numId w:val="17"/>
        </w:numPr>
        <w:rPr>
          <w:rStyle w:val="rvts15"/>
          <w:rFonts w:ascii="Times New Roman" w:hAnsi="Times New Roman"/>
          <w:sz w:val="24"/>
          <w:szCs w:val="24"/>
          <w:lang w:val="uk-UA"/>
        </w:rPr>
      </w:pPr>
      <w:r>
        <w:rPr>
          <w:rStyle w:val="rvts15"/>
          <w:rFonts w:ascii="Times New Roman" w:hAnsi="Times New Roman"/>
          <w:sz w:val="24"/>
          <w:szCs w:val="24"/>
          <w:lang w:val="uk-UA"/>
        </w:rPr>
        <w:t xml:space="preserve"> </w:t>
      </w:r>
      <w:r w:rsidR="005C78BE" w:rsidRPr="001558E7">
        <w:rPr>
          <w:rStyle w:val="rvts15"/>
          <w:rFonts w:ascii="Times New Roman" w:hAnsi="Times New Roman"/>
          <w:sz w:val="24"/>
          <w:szCs w:val="24"/>
          <w:lang w:val="uk-UA"/>
        </w:rPr>
        <w:t>Основні завдання гри «Джура» :</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виховання дітей та учнівської молоді у дусі відданості Батьківщині та українському народу через відродження національних і загальнолюдських духовних моральних цінностей;</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формування у молоді на основі відновлених народних традицій таких якостей, як: доброчинність, мужність, сміливість, рішучість, відвага, стійкість, наполегливість, дисциплінованість, ініціативність;</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впровадження військово-прикладних видів спорту, єдиноборств, верхової їзди, бойових танців, видів спортивної боротьби, народних ігор та забав з метою гартування духу й тіла;</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набуття учнями знань, умінь і навичок, необхідних захиснику Вітчизни;</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оволодіння навичками приготування страв народної кухні;</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пропагування та популяризація здорового способу життя;</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формування та закріплення основ самоврядування в учнівських колективах;</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організація змістовного дозвілля;</w:t>
      </w:r>
    </w:p>
    <w:p w:rsidR="005C78BE" w:rsidRPr="001558E7" w:rsidRDefault="005C78BE" w:rsidP="001558E7">
      <w:pPr>
        <w:pStyle w:val="a3"/>
        <w:numPr>
          <w:ilvl w:val="0"/>
          <w:numId w:val="18"/>
        </w:numPr>
        <w:rPr>
          <w:rStyle w:val="rvts15"/>
          <w:rFonts w:ascii="Times New Roman" w:hAnsi="Times New Roman"/>
          <w:sz w:val="24"/>
          <w:szCs w:val="24"/>
          <w:lang w:val="uk-UA"/>
        </w:rPr>
      </w:pPr>
      <w:r w:rsidRPr="001558E7">
        <w:rPr>
          <w:rStyle w:val="rvts15"/>
          <w:rFonts w:ascii="Times New Roman" w:hAnsi="Times New Roman"/>
          <w:sz w:val="24"/>
          <w:szCs w:val="24"/>
          <w:lang w:val="uk-UA"/>
        </w:rPr>
        <w:t>зміцнення дружніх зв’язків дітей та молоді.</w:t>
      </w:r>
    </w:p>
    <w:p w:rsidR="005C78BE" w:rsidRPr="001558E7" w:rsidRDefault="00F2237C" w:rsidP="001558E7">
      <w:pPr>
        <w:pStyle w:val="a3"/>
        <w:rPr>
          <w:rStyle w:val="rvts15"/>
          <w:rFonts w:ascii="Times New Roman" w:hAnsi="Times New Roman"/>
          <w:b/>
          <w:sz w:val="24"/>
          <w:szCs w:val="24"/>
          <w:lang w:val="uk-UA"/>
        </w:rPr>
      </w:pPr>
      <w:r>
        <w:rPr>
          <w:rStyle w:val="rvts15"/>
          <w:rFonts w:ascii="Times New Roman" w:hAnsi="Times New Roman"/>
          <w:b/>
          <w:sz w:val="24"/>
          <w:szCs w:val="24"/>
          <w:lang w:val="uk-UA"/>
        </w:rPr>
        <w:t xml:space="preserve">ІІ. </w:t>
      </w:r>
      <w:r w:rsidR="005C78BE" w:rsidRPr="001558E7">
        <w:rPr>
          <w:rStyle w:val="rvts15"/>
          <w:rFonts w:ascii="Times New Roman" w:hAnsi="Times New Roman"/>
          <w:b/>
          <w:sz w:val="24"/>
          <w:szCs w:val="24"/>
        </w:rPr>
        <w:t>Учасники гри „Джура”</w:t>
      </w:r>
      <w:r w:rsidR="005C78BE" w:rsidRPr="001558E7">
        <w:rPr>
          <w:rStyle w:val="rvts15"/>
          <w:rFonts w:ascii="Times New Roman" w:hAnsi="Times New Roman"/>
          <w:b/>
          <w:sz w:val="24"/>
          <w:szCs w:val="24"/>
          <w:lang w:val="uk-UA"/>
        </w:rPr>
        <w:t>:</w:t>
      </w:r>
    </w:p>
    <w:p w:rsidR="005C78BE" w:rsidRPr="001558E7" w:rsidRDefault="00F2237C"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2.1.  </w:t>
      </w:r>
      <w:r w:rsidR="005C78BE" w:rsidRPr="001558E7">
        <w:rPr>
          <w:rStyle w:val="rvts15"/>
          <w:rFonts w:ascii="Times New Roman" w:hAnsi="Times New Roman"/>
          <w:sz w:val="24"/>
          <w:szCs w:val="24"/>
          <w:lang w:val="uk-UA"/>
        </w:rPr>
        <w:t>Учасниками гри «Джура» є учнівська молодь віком від 7 до 18 років, об’єднана на добровільних засадах у рої, сотні, курені.</w:t>
      </w:r>
    </w:p>
    <w:p w:rsidR="005C78BE" w:rsidRPr="001558E7" w:rsidRDefault="00F2237C"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2.2.  </w:t>
      </w:r>
      <w:r w:rsidR="005C78BE" w:rsidRPr="001558E7">
        <w:rPr>
          <w:rStyle w:val="rvts15"/>
          <w:rFonts w:ascii="Times New Roman" w:hAnsi="Times New Roman"/>
          <w:sz w:val="24"/>
          <w:szCs w:val="24"/>
          <w:lang w:val="uk-UA"/>
        </w:rPr>
        <w:t xml:space="preserve">Учасники гри поділяються на козачат (молодші школярі віком 7-10 років), </w:t>
      </w:r>
      <w:r w:rsidR="005C78BE" w:rsidRPr="001558E7">
        <w:rPr>
          <w:rStyle w:val="rvts15"/>
          <w:rFonts w:ascii="Times New Roman" w:hAnsi="Times New Roman"/>
          <w:sz w:val="24"/>
          <w:szCs w:val="24"/>
        </w:rPr>
        <w:t>д</w:t>
      </w:r>
      <w:r w:rsidR="005C78BE" w:rsidRPr="001558E7">
        <w:rPr>
          <w:rStyle w:val="rvts15"/>
          <w:rFonts w:ascii="Times New Roman" w:hAnsi="Times New Roman"/>
          <w:sz w:val="24"/>
          <w:szCs w:val="24"/>
          <w:lang w:val="uk-UA"/>
        </w:rPr>
        <w:t>жур козацьких (11-15 років), молодих козаків (16-18 років).</w:t>
      </w:r>
    </w:p>
    <w:p w:rsidR="00E72632" w:rsidRPr="001558E7" w:rsidRDefault="00F2237C"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2.3.  </w:t>
      </w:r>
      <w:r w:rsidR="005C78BE" w:rsidRPr="001558E7">
        <w:rPr>
          <w:rStyle w:val="rvts15"/>
          <w:rFonts w:ascii="Times New Roman" w:hAnsi="Times New Roman"/>
          <w:sz w:val="24"/>
          <w:szCs w:val="24"/>
          <w:lang w:val="uk-UA"/>
        </w:rPr>
        <w:t>У статусі «Козак - наставник» у грі можуть брати участь особи старші 18 років, які запрошуються до виховної роботи з молоддю.</w:t>
      </w:r>
    </w:p>
    <w:p w:rsidR="00E72632" w:rsidRPr="001558E7" w:rsidRDefault="00F2237C" w:rsidP="001558E7">
      <w:pPr>
        <w:pStyle w:val="a3"/>
        <w:rPr>
          <w:rFonts w:ascii="Times New Roman" w:hAnsi="Times New Roman"/>
          <w:sz w:val="24"/>
          <w:szCs w:val="24"/>
          <w:lang w:val="uk-UA"/>
        </w:rPr>
      </w:pPr>
      <w:r>
        <w:rPr>
          <w:rFonts w:ascii="Times New Roman" w:hAnsi="Times New Roman"/>
          <w:sz w:val="24"/>
          <w:szCs w:val="24"/>
          <w:lang w:val="uk-UA"/>
        </w:rPr>
        <w:t xml:space="preserve">2.4.  </w:t>
      </w:r>
      <w:r w:rsidR="005C78BE" w:rsidRPr="001558E7">
        <w:rPr>
          <w:rFonts w:ascii="Times New Roman" w:hAnsi="Times New Roman"/>
          <w:sz w:val="24"/>
          <w:szCs w:val="24"/>
          <w:lang w:val="uk-UA"/>
        </w:rPr>
        <w:t>Основою організації гри «Джура» є козацьке самоврядування: добровільне об’єднання учасників для виконання завдань гри у рій (клас, гурток тощо), сотню (паралель класів), курінь (навчальний заклад). За потреби можуть утворюватись ширші об’єднання: районне (полк), обласне (паланка), всеукраїнське (кіш).</w:t>
      </w:r>
    </w:p>
    <w:p w:rsidR="00E72632" w:rsidRPr="001558E7" w:rsidRDefault="00F2237C" w:rsidP="00F2237C">
      <w:pPr>
        <w:pStyle w:val="a3"/>
        <w:rPr>
          <w:rFonts w:ascii="Times New Roman" w:hAnsi="Times New Roman"/>
          <w:sz w:val="24"/>
          <w:szCs w:val="24"/>
          <w:lang w:val="uk-UA"/>
        </w:rPr>
      </w:pPr>
      <w:r>
        <w:rPr>
          <w:rFonts w:ascii="Times New Roman" w:hAnsi="Times New Roman"/>
          <w:sz w:val="24"/>
          <w:szCs w:val="24"/>
          <w:lang w:val="uk-UA"/>
        </w:rPr>
        <w:t xml:space="preserve">2.5.  </w:t>
      </w:r>
      <w:r w:rsidR="005C78BE" w:rsidRPr="001558E7">
        <w:rPr>
          <w:rFonts w:ascii="Times New Roman" w:hAnsi="Times New Roman"/>
          <w:sz w:val="24"/>
          <w:szCs w:val="24"/>
          <w:lang w:val="uk-UA"/>
        </w:rPr>
        <w:t>У І (районному) етапі гри «Джура» беруть участь  загальноосвітні заклади, які направляють шкільний рій  у кількості 8 осіб (6 хлопців та 2 дівчини) віком              14-18 років.</w:t>
      </w:r>
    </w:p>
    <w:p w:rsidR="005C78BE" w:rsidRPr="001558E7" w:rsidRDefault="00F2237C" w:rsidP="00F2237C">
      <w:pPr>
        <w:pStyle w:val="a3"/>
        <w:rPr>
          <w:rFonts w:ascii="Times New Roman" w:hAnsi="Times New Roman"/>
          <w:sz w:val="24"/>
          <w:szCs w:val="24"/>
          <w:lang w:val="uk-UA"/>
        </w:rPr>
      </w:pPr>
      <w:r>
        <w:rPr>
          <w:rFonts w:ascii="Times New Roman" w:hAnsi="Times New Roman"/>
          <w:sz w:val="24"/>
          <w:szCs w:val="24"/>
          <w:lang w:val="uk-UA"/>
        </w:rPr>
        <w:t xml:space="preserve">2.6.  </w:t>
      </w:r>
      <w:r w:rsidR="005C78BE" w:rsidRPr="001558E7">
        <w:rPr>
          <w:rFonts w:ascii="Times New Roman" w:hAnsi="Times New Roman"/>
          <w:sz w:val="24"/>
          <w:szCs w:val="24"/>
          <w:lang w:val="uk-UA"/>
        </w:rPr>
        <w:t>У ІІ (обласному) етапі гри «Джура» бере участь рій - переможець І етапу у кількості 8 осіб (6 хлопців та 2 дівчини) віком 14-18 років.</w:t>
      </w:r>
    </w:p>
    <w:p w:rsidR="005C78BE" w:rsidRPr="00F2237C" w:rsidRDefault="00F2237C" w:rsidP="001558E7">
      <w:pPr>
        <w:pStyle w:val="a3"/>
        <w:rPr>
          <w:rStyle w:val="rvts15"/>
          <w:rFonts w:ascii="Times New Roman" w:hAnsi="Times New Roman"/>
          <w:b/>
          <w:sz w:val="24"/>
          <w:szCs w:val="24"/>
          <w:lang w:val="uk-UA"/>
        </w:rPr>
      </w:pPr>
      <w:r>
        <w:rPr>
          <w:rStyle w:val="rvts15"/>
          <w:rFonts w:ascii="Times New Roman" w:hAnsi="Times New Roman"/>
          <w:b/>
          <w:sz w:val="24"/>
          <w:szCs w:val="24"/>
          <w:lang w:val="uk-UA"/>
        </w:rPr>
        <w:t xml:space="preserve">ІІІ. </w:t>
      </w:r>
      <w:r w:rsidR="005C78BE" w:rsidRPr="00F2237C">
        <w:rPr>
          <w:rStyle w:val="rvts15"/>
          <w:rFonts w:ascii="Times New Roman" w:hAnsi="Times New Roman"/>
          <w:b/>
          <w:sz w:val="24"/>
          <w:szCs w:val="24"/>
          <w:lang w:val="uk-UA"/>
        </w:rPr>
        <w:t>Керівництво грою „Джура”</w:t>
      </w:r>
      <w:r w:rsidR="005C78BE" w:rsidRPr="001558E7">
        <w:rPr>
          <w:rStyle w:val="rvts15"/>
          <w:rFonts w:ascii="Times New Roman" w:hAnsi="Times New Roman"/>
          <w:b/>
          <w:sz w:val="24"/>
          <w:szCs w:val="24"/>
          <w:lang w:val="uk-UA"/>
        </w:rPr>
        <w:t>:</w:t>
      </w:r>
    </w:p>
    <w:p w:rsidR="005C78BE" w:rsidRPr="001558E7" w:rsidRDefault="00F2237C"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3.1.  </w:t>
      </w:r>
      <w:r w:rsidR="005C78BE" w:rsidRPr="001558E7">
        <w:rPr>
          <w:rStyle w:val="rvts15"/>
          <w:rFonts w:ascii="Times New Roman" w:hAnsi="Times New Roman"/>
          <w:sz w:val="24"/>
          <w:szCs w:val="24"/>
          <w:lang w:val="uk-UA"/>
        </w:rPr>
        <w:t>Загальне керівництво, безпосередня організація та прове</w:t>
      </w:r>
      <w:r w:rsidR="003640ED">
        <w:rPr>
          <w:rStyle w:val="rvts15"/>
          <w:rFonts w:ascii="Times New Roman" w:hAnsi="Times New Roman"/>
          <w:sz w:val="24"/>
          <w:szCs w:val="24"/>
          <w:lang w:val="uk-UA"/>
        </w:rPr>
        <w:t xml:space="preserve">дення гри </w:t>
      </w:r>
      <w:r w:rsidR="005C78BE" w:rsidRPr="001558E7">
        <w:rPr>
          <w:rStyle w:val="rvts15"/>
          <w:rFonts w:ascii="Times New Roman" w:hAnsi="Times New Roman"/>
          <w:sz w:val="24"/>
          <w:szCs w:val="24"/>
          <w:lang w:val="uk-UA"/>
        </w:rPr>
        <w:t xml:space="preserve">    на ІІ (районному) етапі гри «Джура» покладається на відділ освіти, </w:t>
      </w:r>
      <w:r w:rsidR="00E72632" w:rsidRPr="001558E7">
        <w:rPr>
          <w:rStyle w:val="rvts15"/>
          <w:rFonts w:ascii="Times New Roman" w:hAnsi="Times New Roman"/>
          <w:sz w:val="24"/>
          <w:szCs w:val="24"/>
          <w:lang w:val="uk-UA"/>
        </w:rPr>
        <w:t>БДТ</w:t>
      </w:r>
      <w:r w:rsidR="005C78BE" w:rsidRPr="001558E7">
        <w:rPr>
          <w:rStyle w:val="rvts15"/>
          <w:rFonts w:ascii="Times New Roman" w:hAnsi="Times New Roman"/>
          <w:sz w:val="24"/>
          <w:szCs w:val="24"/>
          <w:lang w:val="uk-UA"/>
        </w:rPr>
        <w:t xml:space="preserve"> та </w:t>
      </w:r>
      <w:r w:rsidR="00E72632" w:rsidRPr="001558E7">
        <w:rPr>
          <w:rStyle w:val="rvts15"/>
          <w:rFonts w:ascii="Times New Roman" w:hAnsi="Times New Roman"/>
          <w:sz w:val="24"/>
          <w:szCs w:val="24"/>
          <w:lang w:val="uk-UA"/>
        </w:rPr>
        <w:t>ДЮСШ</w:t>
      </w:r>
      <w:r w:rsidR="005C78BE" w:rsidRPr="001558E7">
        <w:rPr>
          <w:rStyle w:val="rvts15"/>
          <w:rFonts w:ascii="Times New Roman" w:hAnsi="Times New Roman"/>
          <w:sz w:val="24"/>
          <w:szCs w:val="24"/>
          <w:lang w:val="uk-UA"/>
        </w:rPr>
        <w:t>.</w:t>
      </w:r>
    </w:p>
    <w:p w:rsidR="005C78BE" w:rsidRPr="001558E7" w:rsidRDefault="005C78BE" w:rsidP="001558E7">
      <w:pPr>
        <w:pStyle w:val="a3"/>
        <w:rPr>
          <w:rStyle w:val="rvts15"/>
          <w:rFonts w:ascii="Times New Roman" w:hAnsi="Times New Roman"/>
          <w:sz w:val="24"/>
          <w:szCs w:val="24"/>
          <w:lang w:val="uk-UA"/>
        </w:rPr>
      </w:pPr>
      <w:r w:rsidRPr="001558E7">
        <w:rPr>
          <w:rStyle w:val="rvts15"/>
          <w:rFonts w:ascii="Times New Roman" w:hAnsi="Times New Roman"/>
          <w:sz w:val="24"/>
          <w:szCs w:val="24"/>
          <w:lang w:val="uk-UA"/>
        </w:rPr>
        <w:t>3.2. Для проведення гри створюється штаб, склад якого затверджується наказом відділу освіти.</w:t>
      </w:r>
    </w:p>
    <w:p w:rsidR="005C78BE" w:rsidRPr="001558E7" w:rsidRDefault="00F2237C"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3.3. </w:t>
      </w:r>
      <w:r w:rsidR="005C78BE" w:rsidRPr="001558E7">
        <w:rPr>
          <w:rStyle w:val="rvts15"/>
          <w:rFonts w:ascii="Times New Roman" w:hAnsi="Times New Roman"/>
          <w:sz w:val="24"/>
          <w:szCs w:val="24"/>
          <w:lang w:val="uk-UA"/>
        </w:rPr>
        <w:t>З метою забезпечення об’єктивної оцінки результатів змагань створюється суддівська колегія, склад якої затверджується наказом відділу освіти.</w:t>
      </w:r>
    </w:p>
    <w:p w:rsidR="00200D05" w:rsidRDefault="00200D05" w:rsidP="001558E7">
      <w:pPr>
        <w:pStyle w:val="a3"/>
        <w:rPr>
          <w:rStyle w:val="rvts15"/>
          <w:rFonts w:ascii="Times New Roman" w:hAnsi="Times New Roman"/>
          <w:b/>
          <w:sz w:val="24"/>
          <w:szCs w:val="24"/>
          <w:lang w:val="uk-UA"/>
        </w:rPr>
      </w:pPr>
    </w:p>
    <w:p w:rsidR="005C78BE" w:rsidRPr="001558E7" w:rsidRDefault="005C78BE" w:rsidP="001558E7">
      <w:pPr>
        <w:pStyle w:val="a3"/>
        <w:rPr>
          <w:rFonts w:ascii="Times New Roman" w:hAnsi="Times New Roman"/>
          <w:sz w:val="24"/>
          <w:szCs w:val="24"/>
        </w:rPr>
      </w:pPr>
      <w:r w:rsidRPr="00F2237C">
        <w:rPr>
          <w:rStyle w:val="rvts15"/>
          <w:rFonts w:ascii="Times New Roman" w:hAnsi="Times New Roman"/>
          <w:b/>
          <w:sz w:val="24"/>
          <w:szCs w:val="24"/>
          <w:lang w:val="uk-UA"/>
        </w:rPr>
        <w:lastRenderedPageBreak/>
        <w:t xml:space="preserve"> </w:t>
      </w:r>
      <w:r w:rsidR="00F2237C" w:rsidRPr="00F2237C">
        <w:rPr>
          <w:rStyle w:val="rvts15"/>
          <w:rFonts w:ascii="Times New Roman" w:hAnsi="Times New Roman"/>
          <w:b/>
          <w:sz w:val="24"/>
          <w:szCs w:val="24"/>
          <w:lang w:val="en-US"/>
        </w:rPr>
        <w:t>IV</w:t>
      </w:r>
      <w:r w:rsidR="00F2237C" w:rsidRPr="00F2237C">
        <w:rPr>
          <w:rStyle w:val="rvts15"/>
          <w:rFonts w:ascii="Times New Roman" w:hAnsi="Times New Roman"/>
          <w:b/>
          <w:sz w:val="24"/>
          <w:szCs w:val="24"/>
        </w:rPr>
        <w:t>.</w:t>
      </w:r>
      <w:r w:rsidR="00F2237C" w:rsidRPr="00F2237C">
        <w:rPr>
          <w:rStyle w:val="rvts15"/>
          <w:rFonts w:ascii="Times New Roman" w:hAnsi="Times New Roman"/>
          <w:sz w:val="24"/>
          <w:szCs w:val="24"/>
        </w:rPr>
        <w:t xml:space="preserve"> </w:t>
      </w:r>
      <w:r w:rsidR="00F2237C">
        <w:rPr>
          <w:rStyle w:val="rvts15"/>
          <w:rFonts w:ascii="Times New Roman" w:hAnsi="Times New Roman"/>
          <w:sz w:val="24"/>
          <w:szCs w:val="24"/>
          <w:lang w:val="uk-UA"/>
        </w:rPr>
        <w:t xml:space="preserve"> </w:t>
      </w:r>
      <w:r w:rsidRPr="001558E7">
        <w:rPr>
          <w:rStyle w:val="rvts15"/>
          <w:rFonts w:ascii="Times New Roman" w:hAnsi="Times New Roman"/>
          <w:b/>
          <w:sz w:val="24"/>
          <w:szCs w:val="24"/>
        </w:rPr>
        <w:t>Порядок і строки проведення гри „Джура”</w:t>
      </w:r>
      <w:r w:rsidRPr="001558E7">
        <w:rPr>
          <w:rStyle w:val="rvts15"/>
          <w:rFonts w:ascii="Times New Roman" w:hAnsi="Times New Roman"/>
          <w:b/>
          <w:sz w:val="24"/>
          <w:szCs w:val="24"/>
          <w:lang w:val="uk-UA"/>
        </w:rPr>
        <w:t>:</w:t>
      </w:r>
    </w:p>
    <w:p w:rsidR="005C78BE" w:rsidRPr="001558E7" w:rsidRDefault="00F2237C" w:rsidP="001558E7">
      <w:pPr>
        <w:pStyle w:val="a3"/>
        <w:rPr>
          <w:rFonts w:ascii="Times New Roman" w:hAnsi="Times New Roman"/>
          <w:sz w:val="24"/>
          <w:szCs w:val="24"/>
          <w:lang w:val="uk-UA"/>
        </w:rPr>
      </w:pPr>
      <w:bookmarkStart w:id="1" w:name="n65"/>
      <w:bookmarkEnd w:id="1"/>
      <w:r>
        <w:rPr>
          <w:rFonts w:ascii="Times New Roman" w:hAnsi="Times New Roman"/>
          <w:sz w:val="24"/>
          <w:szCs w:val="24"/>
          <w:lang w:val="uk-UA"/>
        </w:rPr>
        <w:t xml:space="preserve">4.1.  </w:t>
      </w:r>
      <w:r w:rsidR="005C78BE" w:rsidRPr="001558E7">
        <w:rPr>
          <w:rFonts w:ascii="Times New Roman" w:hAnsi="Times New Roman"/>
          <w:sz w:val="24"/>
          <w:szCs w:val="24"/>
          <w:lang w:val="uk-UA"/>
        </w:rPr>
        <w:t xml:space="preserve"> </w:t>
      </w:r>
      <w:r w:rsidR="005C78BE" w:rsidRPr="001558E7">
        <w:rPr>
          <w:rFonts w:ascii="Times New Roman" w:hAnsi="Times New Roman"/>
          <w:sz w:val="24"/>
          <w:szCs w:val="24"/>
        </w:rPr>
        <w:t>Гра</w:t>
      </w:r>
      <w:r w:rsidR="005C78BE" w:rsidRPr="001558E7">
        <w:rPr>
          <w:rFonts w:ascii="Times New Roman" w:hAnsi="Times New Roman"/>
          <w:sz w:val="24"/>
          <w:szCs w:val="24"/>
          <w:lang w:val="uk-UA"/>
        </w:rPr>
        <w:t xml:space="preserve"> </w:t>
      </w:r>
      <w:r w:rsidR="005C78BE" w:rsidRPr="001558E7">
        <w:rPr>
          <w:rFonts w:ascii="Times New Roman" w:hAnsi="Times New Roman"/>
          <w:sz w:val="24"/>
          <w:szCs w:val="24"/>
        </w:rPr>
        <w:t xml:space="preserve"> </w:t>
      </w:r>
      <w:r w:rsidR="005C78BE" w:rsidRPr="001558E7">
        <w:rPr>
          <w:rFonts w:ascii="Times New Roman" w:hAnsi="Times New Roman"/>
          <w:sz w:val="24"/>
          <w:szCs w:val="24"/>
          <w:lang w:val="uk-UA"/>
        </w:rPr>
        <w:t xml:space="preserve">« </w:t>
      </w:r>
      <w:r w:rsidR="005C78BE" w:rsidRPr="001558E7">
        <w:rPr>
          <w:rFonts w:ascii="Times New Roman" w:hAnsi="Times New Roman"/>
          <w:sz w:val="24"/>
          <w:szCs w:val="24"/>
        </w:rPr>
        <w:t>Джура</w:t>
      </w:r>
      <w:r w:rsidR="005C78BE" w:rsidRPr="001558E7">
        <w:rPr>
          <w:rFonts w:ascii="Times New Roman" w:hAnsi="Times New Roman"/>
          <w:sz w:val="24"/>
          <w:szCs w:val="24"/>
          <w:lang w:val="uk-UA"/>
        </w:rPr>
        <w:t xml:space="preserve"> »  </w:t>
      </w:r>
      <w:r w:rsidR="005C78BE" w:rsidRPr="001558E7">
        <w:rPr>
          <w:rFonts w:ascii="Times New Roman" w:hAnsi="Times New Roman"/>
          <w:sz w:val="24"/>
          <w:szCs w:val="24"/>
        </w:rPr>
        <w:t xml:space="preserve">проводиться </w:t>
      </w:r>
      <w:r w:rsidR="005C78BE" w:rsidRPr="001558E7">
        <w:rPr>
          <w:rFonts w:ascii="Times New Roman" w:hAnsi="Times New Roman"/>
          <w:sz w:val="24"/>
          <w:szCs w:val="24"/>
          <w:lang w:val="uk-UA"/>
        </w:rPr>
        <w:t>в три  етапи щорічно:</w:t>
      </w:r>
    </w:p>
    <w:p w:rsidR="005C78BE" w:rsidRPr="001558E7" w:rsidRDefault="00E72632" w:rsidP="00F2237C">
      <w:pPr>
        <w:pStyle w:val="a3"/>
        <w:ind w:left="851"/>
        <w:rPr>
          <w:rFonts w:ascii="Times New Roman" w:hAnsi="Times New Roman"/>
          <w:sz w:val="24"/>
          <w:szCs w:val="24"/>
          <w:lang w:val="uk-UA"/>
        </w:rPr>
      </w:pPr>
      <w:r w:rsidRPr="001558E7">
        <w:rPr>
          <w:rFonts w:ascii="Times New Roman" w:hAnsi="Times New Roman"/>
          <w:sz w:val="24"/>
          <w:szCs w:val="24"/>
          <w:lang w:val="uk-UA"/>
        </w:rPr>
        <w:t>шкільний  –  травень</w:t>
      </w:r>
      <w:r w:rsidR="005C78BE" w:rsidRPr="001558E7">
        <w:rPr>
          <w:rFonts w:ascii="Times New Roman" w:hAnsi="Times New Roman"/>
          <w:sz w:val="24"/>
          <w:szCs w:val="24"/>
          <w:lang w:val="uk-UA"/>
        </w:rPr>
        <w:t>;</w:t>
      </w:r>
    </w:p>
    <w:p w:rsidR="005C78BE" w:rsidRPr="001558E7" w:rsidRDefault="005C78BE" w:rsidP="00F2237C">
      <w:pPr>
        <w:pStyle w:val="a3"/>
        <w:ind w:left="851"/>
        <w:rPr>
          <w:rFonts w:ascii="Times New Roman" w:hAnsi="Times New Roman"/>
          <w:sz w:val="24"/>
          <w:szCs w:val="24"/>
          <w:lang w:val="uk-UA"/>
        </w:rPr>
      </w:pPr>
      <w:r w:rsidRPr="001558E7">
        <w:rPr>
          <w:rFonts w:ascii="Times New Roman" w:hAnsi="Times New Roman"/>
          <w:sz w:val="24"/>
          <w:szCs w:val="24"/>
          <w:lang w:val="uk-UA"/>
        </w:rPr>
        <w:t xml:space="preserve">районний - </w:t>
      </w:r>
      <w:r w:rsidR="00E72632" w:rsidRPr="001558E7">
        <w:rPr>
          <w:rFonts w:ascii="Times New Roman" w:hAnsi="Times New Roman"/>
          <w:sz w:val="24"/>
          <w:szCs w:val="24"/>
          <w:lang w:val="uk-UA"/>
        </w:rPr>
        <w:t>червень</w:t>
      </w:r>
      <w:r w:rsidRPr="001558E7">
        <w:rPr>
          <w:rFonts w:ascii="Times New Roman" w:hAnsi="Times New Roman"/>
          <w:sz w:val="24"/>
          <w:szCs w:val="24"/>
          <w:lang w:val="uk-UA"/>
        </w:rPr>
        <w:t>;</w:t>
      </w:r>
    </w:p>
    <w:p w:rsidR="005C78BE" w:rsidRPr="001558E7" w:rsidRDefault="005C78BE" w:rsidP="00F2237C">
      <w:pPr>
        <w:pStyle w:val="a3"/>
        <w:ind w:left="851"/>
        <w:rPr>
          <w:rFonts w:ascii="Times New Roman" w:hAnsi="Times New Roman"/>
          <w:sz w:val="24"/>
          <w:szCs w:val="24"/>
          <w:lang w:val="uk-UA"/>
        </w:rPr>
      </w:pPr>
      <w:r w:rsidRPr="001558E7">
        <w:rPr>
          <w:rFonts w:ascii="Times New Roman" w:hAnsi="Times New Roman"/>
          <w:sz w:val="24"/>
          <w:szCs w:val="24"/>
          <w:lang w:val="uk-UA"/>
        </w:rPr>
        <w:t>обласний  - червень.</w:t>
      </w:r>
    </w:p>
    <w:p w:rsidR="005C78BE" w:rsidRPr="001558E7" w:rsidRDefault="00F2237C" w:rsidP="001558E7">
      <w:pPr>
        <w:pStyle w:val="a3"/>
        <w:rPr>
          <w:rFonts w:ascii="Times New Roman" w:hAnsi="Times New Roman"/>
          <w:sz w:val="24"/>
          <w:szCs w:val="24"/>
          <w:lang w:val="uk-UA"/>
        </w:rPr>
      </w:pPr>
      <w:r>
        <w:rPr>
          <w:rFonts w:ascii="Times New Roman" w:hAnsi="Times New Roman"/>
          <w:sz w:val="24"/>
          <w:szCs w:val="24"/>
          <w:lang w:val="uk-UA"/>
        </w:rPr>
        <w:t xml:space="preserve">4.2. </w:t>
      </w:r>
      <w:r w:rsidR="005C78BE" w:rsidRPr="001558E7">
        <w:rPr>
          <w:rFonts w:ascii="Times New Roman" w:hAnsi="Times New Roman"/>
          <w:sz w:val="24"/>
          <w:szCs w:val="24"/>
          <w:lang w:val="uk-UA"/>
        </w:rPr>
        <w:t>Заходи  в рамках гри «Джура» проводяться протягом року відповідно до річного плану роботи навчального закладу.</w:t>
      </w:r>
    </w:p>
    <w:p w:rsidR="005C78BE" w:rsidRPr="001558E7" w:rsidRDefault="005C78BE" w:rsidP="001558E7">
      <w:pPr>
        <w:pStyle w:val="a3"/>
        <w:rPr>
          <w:rStyle w:val="rvts15"/>
          <w:rFonts w:ascii="Times New Roman" w:hAnsi="Times New Roman"/>
          <w:b/>
          <w:sz w:val="24"/>
          <w:szCs w:val="24"/>
          <w:lang w:val="uk-UA"/>
        </w:rPr>
      </w:pPr>
      <w:r w:rsidRPr="001558E7">
        <w:rPr>
          <w:rStyle w:val="rvts15"/>
          <w:rFonts w:ascii="Times New Roman" w:hAnsi="Times New Roman"/>
          <w:b/>
          <w:sz w:val="24"/>
          <w:szCs w:val="24"/>
          <w:lang w:val="uk-UA"/>
        </w:rPr>
        <w:t xml:space="preserve"> </w:t>
      </w:r>
      <w:r w:rsidR="00F2237C">
        <w:rPr>
          <w:rStyle w:val="rvts15"/>
          <w:rFonts w:ascii="Times New Roman" w:hAnsi="Times New Roman"/>
          <w:b/>
          <w:sz w:val="24"/>
          <w:szCs w:val="24"/>
          <w:lang w:val="uk-UA"/>
        </w:rPr>
        <w:t xml:space="preserve">V. </w:t>
      </w:r>
      <w:r w:rsidRPr="001558E7">
        <w:rPr>
          <w:rStyle w:val="rvts15"/>
          <w:rFonts w:ascii="Times New Roman" w:hAnsi="Times New Roman"/>
          <w:b/>
          <w:sz w:val="24"/>
          <w:szCs w:val="24"/>
          <w:lang w:val="uk-UA"/>
        </w:rPr>
        <w:t>Організаційні засади та зміст етапів гри „Джура”:</w:t>
      </w:r>
    </w:p>
    <w:p w:rsidR="005C78BE" w:rsidRPr="001558E7" w:rsidRDefault="00F2237C" w:rsidP="00F2237C">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5.1.   </w:t>
      </w:r>
      <w:r w:rsidR="005C78BE" w:rsidRPr="001558E7">
        <w:rPr>
          <w:rStyle w:val="rvts15"/>
          <w:rFonts w:ascii="Times New Roman" w:hAnsi="Times New Roman"/>
          <w:sz w:val="24"/>
          <w:szCs w:val="24"/>
          <w:lang w:val="uk-UA"/>
        </w:rPr>
        <w:t xml:space="preserve">До </w:t>
      </w:r>
      <w:r w:rsidR="005C78BE" w:rsidRPr="001558E7">
        <w:rPr>
          <w:rStyle w:val="rvts15"/>
          <w:rFonts w:ascii="Times New Roman" w:hAnsi="Times New Roman"/>
          <w:b/>
          <w:sz w:val="24"/>
          <w:szCs w:val="24"/>
          <w:lang w:val="uk-UA"/>
        </w:rPr>
        <w:t>програми</w:t>
      </w:r>
      <w:r w:rsidR="005C78BE" w:rsidRPr="001558E7">
        <w:rPr>
          <w:rStyle w:val="rvts15"/>
          <w:rFonts w:ascii="Times New Roman" w:hAnsi="Times New Roman"/>
          <w:sz w:val="24"/>
          <w:szCs w:val="24"/>
          <w:lang w:val="uk-UA"/>
        </w:rPr>
        <w:t xml:space="preserve"> І (районного) етапу гри «Джура» включаються такі види змагань (конкурсів, вікторин): </w:t>
      </w:r>
    </w:p>
    <w:p w:rsidR="005C78BE" w:rsidRPr="001558E7" w:rsidRDefault="005C78BE" w:rsidP="00F2237C">
      <w:pPr>
        <w:pStyle w:val="a3"/>
        <w:numPr>
          <w:ilvl w:val="0"/>
          <w:numId w:val="19"/>
        </w:numPr>
        <w:rPr>
          <w:rStyle w:val="rvts15"/>
          <w:rFonts w:ascii="Times New Roman" w:hAnsi="Times New Roman"/>
          <w:sz w:val="24"/>
          <w:szCs w:val="24"/>
          <w:lang w:val="uk-UA"/>
        </w:rPr>
      </w:pPr>
      <w:r w:rsidRPr="001558E7">
        <w:rPr>
          <w:rStyle w:val="rvts15"/>
          <w:rFonts w:ascii="Times New Roman" w:hAnsi="Times New Roman"/>
          <w:sz w:val="24"/>
          <w:szCs w:val="24"/>
          <w:lang w:val="uk-UA"/>
        </w:rPr>
        <w:t>конкурс «</w:t>
      </w:r>
      <w:r w:rsidRPr="001558E7">
        <w:rPr>
          <w:rStyle w:val="rvts15"/>
          <w:rFonts w:ascii="Times New Roman" w:hAnsi="Times New Roman"/>
          <w:b/>
          <w:sz w:val="24"/>
          <w:szCs w:val="24"/>
          <w:lang w:val="uk-UA"/>
        </w:rPr>
        <w:t>Візитка</w:t>
      </w:r>
      <w:r w:rsidRPr="001558E7">
        <w:rPr>
          <w:rStyle w:val="rvts15"/>
          <w:rFonts w:ascii="Times New Roman" w:hAnsi="Times New Roman"/>
          <w:sz w:val="24"/>
          <w:szCs w:val="24"/>
          <w:lang w:val="uk-UA"/>
        </w:rPr>
        <w:t xml:space="preserve"> </w:t>
      </w:r>
      <w:r w:rsidRPr="001558E7">
        <w:rPr>
          <w:rStyle w:val="rvts15"/>
          <w:rFonts w:ascii="Times New Roman" w:hAnsi="Times New Roman"/>
          <w:b/>
          <w:sz w:val="24"/>
          <w:szCs w:val="24"/>
          <w:lang w:val="uk-UA"/>
        </w:rPr>
        <w:t>рою</w:t>
      </w:r>
      <w:r w:rsidRPr="001558E7">
        <w:rPr>
          <w:rStyle w:val="rvts15"/>
          <w:rFonts w:ascii="Times New Roman" w:hAnsi="Times New Roman"/>
          <w:sz w:val="24"/>
          <w:szCs w:val="24"/>
          <w:lang w:val="uk-UA"/>
        </w:rPr>
        <w:t>»;</w:t>
      </w:r>
    </w:p>
    <w:p w:rsidR="005C78BE" w:rsidRPr="001558E7" w:rsidRDefault="005C78BE" w:rsidP="00F2237C">
      <w:pPr>
        <w:pStyle w:val="a3"/>
        <w:numPr>
          <w:ilvl w:val="0"/>
          <w:numId w:val="19"/>
        </w:numPr>
        <w:rPr>
          <w:rStyle w:val="rvts15"/>
          <w:rFonts w:ascii="Times New Roman" w:hAnsi="Times New Roman"/>
          <w:sz w:val="24"/>
          <w:szCs w:val="24"/>
          <w:lang w:val="uk-UA"/>
        </w:rPr>
      </w:pPr>
      <w:r w:rsidRPr="001558E7">
        <w:rPr>
          <w:rStyle w:val="rvts15"/>
          <w:rFonts w:ascii="Times New Roman" w:hAnsi="Times New Roman"/>
          <w:b/>
          <w:sz w:val="24"/>
          <w:szCs w:val="24"/>
          <w:lang w:val="uk-UA"/>
        </w:rPr>
        <w:t>брейн – ринг</w:t>
      </w:r>
      <w:r w:rsidRPr="001558E7">
        <w:rPr>
          <w:rStyle w:val="rvts15"/>
          <w:rFonts w:ascii="Times New Roman" w:hAnsi="Times New Roman"/>
          <w:sz w:val="24"/>
          <w:szCs w:val="24"/>
          <w:lang w:val="uk-UA"/>
        </w:rPr>
        <w:t>;</w:t>
      </w:r>
    </w:p>
    <w:p w:rsidR="005C78BE" w:rsidRPr="001558E7" w:rsidRDefault="005C78BE" w:rsidP="00F2237C">
      <w:pPr>
        <w:pStyle w:val="a3"/>
        <w:numPr>
          <w:ilvl w:val="0"/>
          <w:numId w:val="19"/>
        </w:numPr>
        <w:rPr>
          <w:rStyle w:val="rvts15"/>
          <w:rFonts w:ascii="Times New Roman" w:hAnsi="Times New Roman"/>
          <w:sz w:val="24"/>
          <w:szCs w:val="24"/>
          <w:lang w:val="uk-UA"/>
        </w:rPr>
      </w:pPr>
      <w:r w:rsidRPr="001558E7">
        <w:rPr>
          <w:rStyle w:val="rvts15"/>
          <w:rFonts w:ascii="Times New Roman" w:hAnsi="Times New Roman"/>
          <w:b/>
          <w:sz w:val="24"/>
          <w:szCs w:val="24"/>
          <w:lang w:val="uk-UA"/>
        </w:rPr>
        <w:t>вікторина</w:t>
      </w:r>
      <w:r w:rsidRPr="001558E7">
        <w:rPr>
          <w:rStyle w:val="rvts15"/>
          <w:rFonts w:ascii="Times New Roman" w:hAnsi="Times New Roman"/>
          <w:sz w:val="24"/>
          <w:szCs w:val="24"/>
          <w:lang w:val="uk-UA"/>
        </w:rPr>
        <w:t xml:space="preserve"> з історії України, Дніпропетровщини, Солонянщини, зокрема з історії Збройних Сил України та історії козацтва;</w:t>
      </w:r>
    </w:p>
    <w:p w:rsidR="005C78BE" w:rsidRPr="001558E7" w:rsidRDefault="005C78BE" w:rsidP="00F2237C">
      <w:pPr>
        <w:pStyle w:val="a3"/>
        <w:numPr>
          <w:ilvl w:val="0"/>
          <w:numId w:val="19"/>
        </w:numPr>
        <w:rPr>
          <w:rStyle w:val="rvts15"/>
          <w:rFonts w:ascii="Times New Roman" w:hAnsi="Times New Roman"/>
          <w:sz w:val="24"/>
          <w:szCs w:val="24"/>
          <w:lang w:val="uk-UA"/>
        </w:rPr>
      </w:pPr>
      <w:r w:rsidRPr="001558E7">
        <w:rPr>
          <w:rStyle w:val="rvts15"/>
          <w:rFonts w:ascii="Times New Roman" w:hAnsi="Times New Roman"/>
          <w:sz w:val="24"/>
          <w:szCs w:val="24"/>
          <w:lang w:val="uk-UA"/>
        </w:rPr>
        <w:t xml:space="preserve">конкурс на кращу </w:t>
      </w:r>
      <w:r w:rsidRPr="001558E7">
        <w:rPr>
          <w:rStyle w:val="rvts15"/>
          <w:rFonts w:ascii="Times New Roman" w:hAnsi="Times New Roman"/>
          <w:b/>
          <w:sz w:val="24"/>
          <w:szCs w:val="24"/>
          <w:lang w:val="uk-UA"/>
        </w:rPr>
        <w:t>пісню</w:t>
      </w:r>
      <w:r w:rsidRPr="001558E7">
        <w:rPr>
          <w:rStyle w:val="rvts15"/>
          <w:rFonts w:ascii="Times New Roman" w:hAnsi="Times New Roman"/>
          <w:sz w:val="24"/>
          <w:szCs w:val="24"/>
          <w:lang w:val="uk-UA"/>
        </w:rPr>
        <w:t xml:space="preserve">, </w:t>
      </w:r>
      <w:r w:rsidRPr="001558E7">
        <w:rPr>
          <w:rStyle w:val="rvts15"/>
          <w:rFonts w:ascii="Times New Roman" w:hAnsi="Times New Roman"/>
          <w:b/>
          <w:sz w:val="24"/>
          <w:szCs w:val="24"/>
          <w:lang w:val="uk-UA"/>
        </w:rPr>
        <w:t>рукописну газету</w:t>
      </w:r>
      <w:r w:rsidRPr="001558E7">
        <w:rPr>
          <w:rStyle w:val="rvts15"/>
          <w:rFonts w:ascii="Times New Roman" w:hAnsi="Times New Roman"/>
          <w:sz w:val="24"/>
          <w:szCs w:val="24"/>
          <w:lang w:val="uk-UA"/>
        </w:rPr>
        <w:t xml:space="preserve">, </w:t>
      </w:r>
      <w:r w:rsidRPr="001558E7">
        <w:rPr>
          <w:rStyle w:val="rvts15"/>
          <w:rFonts w:ascii="Times New Roman" w:hAnsi="Times New Roman"/>
          <w:b/>
          <w:sz w:val="24"/>
          <w:szCs w:val="24"/>
          <w:lang w:val="uk-UA"/>
        </w:rPr>
        <w:t>відеофільм</w:t>
      </w:r>
      <w:r w:rsidRPr="001558E7">
        <w:rPr>
          <w:rStyle w:val="rvts15"/>
          <w:rFonts w:ascii="Times New Roman" w:hAnsi="Times New Roman"/>
          <w:sz w:val="24"/>
          <w:szCs w:val="24"/>
          <w:lang w:val="uk-UA"/>
        </w:rPr>
        <w:t xml:space="preserve"> про гру «Джура» та шкільні заходи в рамках гри;</w:t>
      </w:r>
    </w:p>
    <w:p w:rsidR="005C78BE" w:rsidRPr="001558E7" w:rsidRDefault="005C78BE" w:rsidP="00F2237C">
      <w:pPr>
        <w:pStyle w:val="a3"/>
        <w:numPr>
          <w:ilvl w:val="0"/>
          <w:numId w:val="19"/>
        </w:numPr>
        <w:rPr>
          <w:rStyle w:val="rvts15"/>
          <w:rFonts w:ascii="Times New Roman" w:hAnsi="Times New Roman"/>
          <w:sz w:val="24"/>
          <w:szCs w:val="24"/>
          <w:lang w:val="uk-UA"/>
        </w:rPr>
      </w:pPr>
      <w:r w:rsidRPr="001558E7">
        <w:rPr>
          <w:rStyle w:val="rvts15"/>
          <w:rFonts w:ascii="Times New Roman" w:hAnsi="Times New Roman"/>
          <w:sz w:val="24"/>
          <w:szCs w:val="24"/>
          <w:lang w:val="uk-UA"/>
        </w:rPr>
        <w:t xml:space="preserve">змагання на </w:t>
      </w:r>
      <w:r w:rsidRPr="001558E7">
        <w:rPr>
          <w:rStyle w:val="rvts15"/>
          <w:rFonts w:ascii="Times New Roman" w:hAnsi="Times New Roman"/>
          <w:b/>
          <w:sz w:val="24"/>
          <w:szCs w:val="24"/>
          <w:lang w:val="uk-UA"/>
        </w:rPr>
        <w:t>туристичній</w:t>
      </w:r>
      <w:r w:rsidRPr="001558E7">
        <w:rPr>
          <w:rStyle w:val="rvts15"/>
          <w:rFonts w:ascii="Times New Roman" w:hAnsi="Times New Roman"/>
          <w:sz w:val="24"/>
          <w:szCs w:val="24"/>
          <w:lang w:val="uk-UA"/>
        </w:rPr>
        <w:t xml:space="preserve"> </w:t>
      </w:r>
      <w:r w:rsidRPr="001558E7">
        <w:rPr>
          <w:rStyle w:val="rvts15"/>
          <w:rFonts w:ascii="Times New Roman" w:hAnsi="Times New Roman"/>
          <w:b/>
          <w:sz w:val="24"/>
          <w:szCs w:val="24"/>
          <w:lang w:val="uk-UA"/>
        </w:rPr>
        <w:t>смузі перешкод</w:t>
      </w:r>
      <w:r w:rsidRPr="001558E7">
        <w:rPr>
          <w:rStyle w:val="rvts15"/>
          <w:rFonts w:ascii="Times New Roman" w:hAnsi="Times New Roman"/>
          <w:sz w:val="24"/>
          <w:szCs w:val="24"/>
          <w:lang w:val="uk-UA"/>
        </w:rPr>
        <w:t>, спортивного та туристського орієнтування;</w:t>
      </w:r>
    </w:p>
    <w:p w:rsidR="005C78BE" w:rsidRPr="001558E7" w:rsidRDefault="005C78BE" w:rsidP="001558E7">
      <w:pPr>
        <w:pStyle w:val="a3"/>
        <w:rPr>
          <w:rStyle w:val="rvts15"/>
          <w:rFonts w:ascii="Times New Roman" w:hAnsi="Times New Roman"/>
          <w:sz w:val="24"/>
          <w:szCs w:val="24"/>
          <w:lang w:val="uk-UA"/>
        </w:rPr>
      </w:pPr>
      <w:r w:rsidRPr="001558E7">
        <w:rPr>
          <w:rStyle w:val="rvts15"/>
          <w:rFonts w:ascii="Times New Roman" w:hAnsi="Times New Roman"/>
          <w:sz w:val="24"/>
          <w:szCs w:val="24"/>
          <w:lang w:val="uk-UA"/>
        </w:rPr>
        <w:t xml:space="preserve"> конкурс </w:t>
      </w:r>
      <w:r w:rsidRPr="001558E7">
        <w:rPr>
          <w:rStyle w:val="rvts15"/>
          <w:rFonts w:ascii="Times New Roman" w:hAnsi="Times New Roman"/>
          <w:b/>
          <w:sz w:val="24"/>
          <w:szCs w:val="24"/>
          <w:lang w:val="uk-UA"/>
        </w:rPr>
        <w:t>технічної творчості</w:t>
      </w:r>
      <w:r w:rsidRPr="001558E7">
        <w:rPr>
          <w:rStyle w:val="rvts15"/>
          <w:rFonts w:ascii="Times New Roman" w:hAnsi="Times New Roman"/>
          <w:sz w:val="24"/>
          <w:szCs w:val="24"/>
          <w:lang w:val="uk-UA"/>
        </w:rPr>
        <w:t>;</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огляд</w:t>
      </w:r>
      <w:r w:rsidR="005C78BE" w:rsidRPr="001558E7">
        <w:rPr>
          <w:rStyle w:val="rvts15"/>
          <w:rFonts w:ascii="Times New Roman" w:hAnsi="Times New Roman"/>
          <w:sz w:val="24"/>
          <w:szCs w:val="24"/>
          <w:lang w:val="uk-UA"/>
        </w:rPr>
        <w:t xml:space="preserve"> якості (рівня) </w:t>
      </w:r>
      <w:r w:rsidR="005C78BE" w:rsidRPr="001558E7">
        <w:rPr>
          <w:rStyle w:val="rvts15"/>
          <w:rFonts w:ascii="Times New Roman" w:hAnsi="Times New Roman"/>
          <w:b/>
          <w:sz w:val="24"/>
          <w:szCs w:val="24"/>
          <w:lang w:val="uk-UA"/>
        </w:rPr>
        <w:t>початкової</w:t>
      </w:r>
      <w:r w:rsidR="005C78BE" w:rsidRPr="001558E7">
        <w:rPr>
          <w:rStyle w:val="rvts15"/>
          <w:rFonts w:ascii="Times New Roman" w:hAnsi="Times New Roman"/>
          <w:sz w:val="24"/>
          <w:szCs w:val="24"/>
          <w:lang w:val="uk-UA"/>
        </w:rPr>
        <w:t xml:space="preserve"> </w:t>
      </w:r>
      <w:r w:rsidR="005C78BE" w:rsidRPr="001558E7">
        <w:rPr>
          <w:rStyle w:val="rvts15"/>
          <w:rFonts w:ascii="Times New Roman" w:hAnsi="Times New Roman"/>
          <w:b/>
          <w:sz w:val="24"/>
          <w:szCs w:val="24"/>
          <w:lang w:val="uk-UA"/>
        </w:rPr>
        <w:t xml:space="preserve">військової підготовки </w:t>
      </w:r>
      <w:r w:rsidR="005C78BE" w:rsidRPr="001558E7">
        <w:rPr>
          <w:rStyle w:val="rvts15"/>
          <w:rFonts w:ascii="Times New Roman" w:hAnsi="Times New Roman"/>
          <w:sz w:val="24"/>
          <w:szCs w:val="24"/>
          <w:lang w:val="uk-UA"/>
        </w:rPr>
        <w:t>(форма, атрибути рою);</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стройова</w:t>
      </w:r>
      <w:r w:rsidR="005C78BE" w:rsidRPr="001558E7">
        <w:rPr>
          <w:rStyle w:val="rvts15"/>
          <w:rFonts w:ascii="Times New Roman" w:hAnsi="Times New Roman"/>
          <w:sz w:val="24"/>
          <w:szCs w:val="24"/>
          <w:lang w:val="uk-UA"/>
        </w:rPr>
        <w:t xml:space="preserve">  </w:t>
      </w:r>
      <w:r w:rsidR="005C78BE" w:rsidRPr="001558E7">
        <w:rPr>
          <w:rStyle w:val="rvts15"/>
          <w:rFonts w:ascii="Times New Roman" w:hAnsi="Times New Roman"/>
          <w:b/>
          <w:sz w:val="24"/>
          <w:szCs w:val="24"/>
          <w:lang w:val="uk-UA"/>
        </w:rPr>
        <w:t>особиста підготовка</w:t>
      </w:r>
      <w:r w:rsidR="005C78BE" w:rsidRPr="001558E7">
        <w:rPr>
          <w:rStyle w:val="rvts15"/>
          <w:rFonts w:ascii="Times New Roman" w:hAnsi="Times New Roman"/>
          <w:sz w:val="24"/>
          <w:szCs w:val="24"/>
          <w:lang w:val="uk-UA"/>
        </w:rPr>
        <w:t xml:space="preserve"> та дії в складі рою;</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фізична підготовка</w:t>
      </w:r>
      <w:r w:rsidR="005C78BE" w:rsidRPr="001558E7">
        <w:rPr>
          <w:rStyle w:val="rvts15"/>
          <w:rFonts w:ascii="Times New Roman" w:hAnsi="Times New Roman"/>
          <w:sz w:val="24"/>
          <w:szCs w:val="24"/>
          <w:lang w:val="uk-UA"/>
        </w:rPr>
        <w:t xml:space="preserve"> – крос (1 км), метання гранати в ціль, лазіння по канату,  підтягування на перекладині (юнаки), згинання і розгинання рук в упорі лежачи (дівчата);</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медична підготовка</w:t>
      </w:r>
      <w:r w:rsidR="005C78BE" w:rsidRPr="001558E7">
        <w:rPr>
          <w:rStyle w:val="rvts15"/>
          <w:rFonts w:ascii="Times New Roman" w:hAnsi="Times New Roman"/>
          <w:sz w:val="24"/>
          <w:szCs w:val="24"/>
          <w:lang w:val="uk-UA"/>
        </w:rPr>
        <w:t xml:space="preserve"> – надання першої невідкладної долікарської допомоги;</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цивільний захист</w:t>
      </w:r>
      <w:r w:rsidR="005C78BE" w:rsidRPr="001558E7">
        <w:rPr>
          <w:rStyle w:val="rvts15"/>
          <w:rFonts w:ascii="Times New Roman" w:hAnsi="Times New Roman"/>
          <w:sz w:val="24"/>
          <w:szCs w:val="24"/>
          <w:lang w:val="uk-UA"/>
        </w:rPr>
        <w:t xml:space="preserve"> – виконання нормативів щодо роботи зі спеціальними приладами та користування індивідуальними засобами захисту, гасіння умовної пожежі, рятувальні роботи;</w:t>
      </w:r>
    </w:p>
    <w:p w:rsidR="005C78BE" w:rsidRPr="001558E7" w:rsidRDefault="00F2237C" w:rsidP="00F2237C">
      <w:pPr>
        <w:pStyle w:val="a3"/>
        <w:numPr>
          <w:ilvl w:val="0"/>
          <w:numId w:val="20"/>
        </w:numPr>
        <w:rPr>
          <w:rStyle w:val="rvts15"/>
          <w:rFonts w:ascii="Times New Roman" w:hAnsi="Times New Roman"/>
          <w:sz w:val="24"/>
          <w:szCs w:val="24"/>
          <w:lang w:val="uk-UA"/>
        </w:rPr>
      </w:pPr>
      <w:r>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lang w:val="uk-UA"/>
        </w:rPr>
        <w:t>комбіновані</w:t>
      </w:r>
      <w:r w:rsidR="005C78BE" w:rsidRPr="001558E7">
        <w:rPr>
          <w:rStyle w:val="rvts15"/>
          <w:rFonts w:ascii="Times New Roman" w:hAnsi="Times New Roman"/>
          <w:sz w:val="24"/>
          <w:szCs w:val="24"/>
          <w:lang w:val="uk-UA"/>
        </w:rPr>
        <w:t xml:space="preserve"> військово-спортивні та туристські </w:t>
      </w:r>
      <w:r w:rsidR="005C78BE" w:rsidRPr="001558E7">
        <w:rPr>
          <w:rStyle w:val="rvts15"/>
          <w:rFonts w:ascii="Times New Roman" w:hAnsi="Times New Roman"/>
          <w:b/>
          <w:sz w:val="24"/>
          <w:szCs w:val="24"/>
          <w:lang w:val="uk-UA"/>
        </w:rPr>
        <w:t>естафети;</w:t>
      </w:r>
    </w:p>
    <w:p w:rsidR="00F2237C" w:rsidRDefault="005C78BE" w:rsidP="00F2237C">
      <w:pPr>
        <w:pStyle w:val="a3"/>
        <w:numPr>
          <w:ilvl w:val="0"/>
          <w:numId w:val="20"/>
        </w:numPr>
        <w:rPr>
          <w:rStyle w:val="rvts15"/>
          <w:rFonts w:ascii="Times New Roman" w:hAnsi="Times New Roman"/>
          <w:sz w:val="24"/>
          <w:szCs w:val="24"/>
          <w:lang w:val="uk-UA"/>
        </w:rPr>
      </w:pPr>
      <w:r w:rsidRPr="001558E7">
        <w:rPr>
          <w:rStyle w:val="rvts15"/>
          <w:rFonts w:ascii="Times New Roman" w:hAnsi="Times New Roman"/>
          <w:sz w:val="24"/>
          <w:szCs w:val="24"/>
          <w:lang w:val="uk-UA"/>
        </w:rPr>
        <w:t xml:space="preserve">військово-тактична підготовка у формі </w:t>
      </w:r>
      <w:r w:rsidRPr="001558E7">
        <w:rPr>
          <w:rStyle w:val="rvts15"/>
          <w:rFonts w:ascii="Times New Roman" w:hAnsi="Times New Roman"/>
          <w:b/>
          <w:sz w:val="24"/>
          <w:szCs w:val="24"/>
          <w:lang w:val="uk-UA"/>
        </w:rPr>
        <w:t>гри</w:t>
      </w:r>
      <w:r w:rsidRPr="001558E7">
        <w:rPr>
          <w:rStyle w:val="rvts15"/>
          <w:rFonts w:ascii="Times New Roman" w:hAnsi="Times New Roman"/>
          <w:sz w:val="24"/>
          <w:szCs w:val="24"/>
          <w:lang w:val="uk-UA"/>
        </w:rPr>
        <w:t xml:space="preserve"> на місцевості з використанням елементів </w:t>
      </w:r>
    </w:p>
    <w:p w:rsidR="005C78BE" w:rsidRPr="001558E7" w:rsidRDefault="005C78BE" w:rsidP="00F2237C">
      <w:pPr>
        <w:pStyle w:val="a3"/>
        <w:numPr>
          <w:ilvl w:val="0"/>
          <w:numId w:val="20"/>
        </w:numPr>
        <w:rPr>
          <w:rStyle w:val="rvts15"/>
          <w:rFonts w:ascii="Times New Roman" w:hAnsi="Times New Roman"/>
          <w:sz w:val="24"/>
          <w:szCs w:val="24"/>
          <w:lang w:val="uk-UA"/>
        </w:rPr>
      </w:pPr>
      <w:r w:rsidRPr="001558E7">
        <w:rPr>
          <w:rStyle w:val="rvts15"/>
          <w:rFonts w:ascii="Times New Roman" w:hAnsi="Times New Roman"/>
          <w:b/>
          <w:sz w:val="24"/>
          <w:szCs w:val="24"/>
        </w:rPr>
        <w:t>стр</w:t>
      </w:r>
      <w:r w:rsidR="00197592">
        <w:rPr>
          <w:rStyle w:val="rvts15"/>
          <w:rFonts w:ascii="Times New Roman" w:hAnsi="Times New Roman"/>
          <w:b/>
          <w:sz w:val="24"/>
          <w:szCs w:val="24"/>
          <w:lang w:val="uk-UA"/>
        </w:rPr>
        <w:t>ільба</w:t>
      </w:r>
      <w:r w:rsidRPr="001558E7">
        <w:rPr>
          <w:rStyle w:val="rvts15"/>
          <w:rFonts w:ascii="Times New Roman" w:hAnsi="Times New Roman"/>
          <w:sz w:val="24"/>
          <w:szCs w:val="24"/>
          <w:lang w:val="uk-UA"/>
        </w:rPr>
        <w:t>.</w:t>
      </w:r>
    </w:p>
    <w:p w:rsidR="005C78BE" w:rsidRPr="001558E7" w:rsidRDefault="00F2237C" w:rsidP="001558E7">
      <w:pPr>
        <w:pStyle w:val="a3"/>
        <w:rPr>
          <w:rStyle w:val="rvts15"/>
          <w:rFonts w:ascii="Times New Roman" w:hAnsi="Times New Roman"/>
          <w:sz w:val="24"/>
          <w:szCs w:val="24"/>
          <w:lang w:val="uk-UA"/>
        </w:rPr>
      </w:pPr>
      <w:r>
        <w:rPr>
          <w:rFonts w:ascii="Times New Roman" w:hAnsi="Times New Roman"/>
          <w:sz w:val="24"/>
          <w:szCs w:val="24"/>
          <w:lang w:val="uk-UA"/>
        </w:rPr>
        <w:t xml:space="preserve">5.2.  </w:t>
      </w:r>
      <w:r w:rsidR="005C78BE" w:rsidRPr="00F2237C">
        <w:rPr>
          <w:rFonts w:ascii="Times New Roman" w:hAnsi="Times New Roman"/>
          <w:sz w:val="24"/>
          <w:szCs w:val="24"/>
          <w:lang w:val="uk-UA"/>
        </w:rPr>
        <w:t>На всіх етапах гри „Джура” обов’язковим є конкурс на кращий звіт про доброчинні справи під гаслом „Добре діло”, що виконувались відповідно до ідейних принципів козацького лицарства</w:t>
      </w:r>
    </w:p>
    <w:p w:rsidR="005C78BE" w:rsidRPr="001558E7" w:rsidRDefault="00F2237C" w:rsidP="001558E7">
      <w:pPr>
        <w:pStyle w:val="a3"/>
        <w:rPr>
          <w:rStyle w:val="rvts15"/>
          <w:rFonts w:ascii="Times New Roman" w:hAnsi="Times New Roman"/>
          <w:sz w:val="24"/>
          <w:szCs w:val="24"/>
          <w:lang w:val="uk-UA"/>
        </w:rPr>
      </w:pPr>
      <w:r w:rsidRPr="00F2237C">
        <w:rPr>
          <w:rStyle w:val="rvts15"/>
          <w:rFonts w:ascii="Times New Roman" w:hAnsi="Times New Roman"/>
          <w:b/>
          <w:sz w:val="24"/>
          <w:szCs w:val="24"/>
          <w:lang w:val="en-US"/>
        </w:rPr>
        <w:t>VI</w:t>
      </w:r>
      <w:r w:rsidRPr="00F2237C">
        <w:rPr>
          <w:rStyle w:val="rvts15"/>
          <w:rFonts w:ascii="Times New Roman" w:hAnsi="Times New Roman"/>
          <w:b/>
          <w:sz w:val="24"/>
          <w:szCs w:val="24"/>
        </w:rPr>
        <w:t>.</w:t>
      </w:r>
      <w:r w:rsidR="005C78BE" w:rsidRPr="001558E7">
        <w:rPr>
          <w:rStyle w:val="rvts15"/>
          <w:rFonts w:ascii="Times New Roman" w:hAnsi="Times New Roman"/>
          <w:sz w:val="24"/>
          <w:szCs w:val="24"/>
          <w:lang w:val="uk-UA"/>
        </w:rPr>
        <w:t xml:space="preserve"> </w:t>
      </w:r>
      <w:r w:rsidR="005C78BE" w:rsidRPr="001558E7">
        <w:rPr>
          <w:rStyle w:val="rvts15"/>
          <w:rFonts w:ascii="Times New Roman" w:hAnsi="Times New Roman"/>
          <w:b/>
          <w:sz w:val="24"/>
          <w:szCs w:val="24"/>
          <w:lang w:val="uk-UA"/>
        </w:rPr>
        <w:t>Напрями роботи в роях</w:t>
      </w:r>
      <w:r w:rsidR="005C78BE" w:rsidRPr="001558E7">
        <w:rPr>
          <w:rStyle w:val="rvts15"/>
          <w:rFonts w:ascii="Times New Roman" w:hAnsi="Times New Roman"/>
          <w:sz w:val="24"/>
          <w:szCs w:val="24"/>
          <w:lang w:val="uk-UA"/>
        </w:rPr>
        <w:t xml:space="preserve">: </w:t>
      </w:r>
    </w:p>
    <w:p w:rsidR="00F2237C" w:rsidRDefault="005C78BE" w:rsidP="001558E7">
      <w:pPr>
        <w:pStyle w:val="a3"/>
        <w:numPr>
          <w:ilvl w:val="0"/>
          <w:numId w:val="21"/>
        </w:numPr>
        <w:rPr>
          <w:rStyle w:val="rvts15"/>
          <w:rFonts w:ascii="Times New Roman" w:hAnsi="Times New Roman"/>
          <w:sz w:val="24"/>
          <w:szCs w:val="24"/>
          <w:lang w:val="uk-UA"/>
        </w:rPr>
      </w:pPr>
      <w:r w:rsidRPr="001558E7">
        <w:rPr>
          <w:rStyle w:val="rvts15"/>
          <w:rFonts w:ascii="Times New Roman" w:hAnsi="Times New Roman"/>
          <w:sz w:val="24"/>
          <w:szCs w:val="24"/>
          <w:lang w:val="uk-UA"/>
        </w:rPr>
        <w:t>навчання і фізичне загартування членів рою під час занять у гуртках, творчих об’єднаннях у навчальних закладах</w:t>
      </w:r>
      <w:bookmarkStart w:id="2" w:name="n87"/>
      <w:bookmarkEnd w:id="2"/>
      <w:r w:rsidRPr="001558E7">
        <w:rPr>
          <w:rStyle w:val="rvts15"/>
          <w:rFonts w:ascii="Times New Roman" w:hAnsi="Times New Roman"/>
          <w:sz w:val="24"/>
          <w:szCs w:val="24"/>
          <w:lang w:val="uk-UA"/>
        </w:rPr>
        <w:t>;</w:t>
      </w:r>
    </w:p>
    <w:p w:rsidR="00F2237C" w:rsidRDefault="00F2237C" w:rsidP="001558E7">
      <w:pPr>
        <w:pStyle w:val="a3"/>
        <w:numPr>
          <w:ilvl w:val="0"/>
          <w:numId w:val="21"/>
        </w:numPr>
        <w:rPr>
          <w:rStyle w:val="rvts15"/>
          <w:rFonts w:ascii="Times New Roman" w:hAnsi="Times New Roman"/>
          <w:sz w:val="24"/>
          <w:szCs w:val="24"/>
          <w:lang w:val="uk-UA"/>
        </w:rPr>
      </w:pPr>
      <w:r>
        <w:rPr>
          <w:rStyle w:val="rvts15"/>
          <w:rFonts w:ascii="Times New Roman" w:hAnsi="Times New Roman"/>
          <w:sz w:val="24"/>
          <w:szCs w:val="24"/>
          <w:lang w:val="uk-UA"/>
        </w:rPr>
        <w:t>щор</w:t>
      </w:r>
      <w:r w:rsidR="005C78BE" w:rsidRPr="00F2237C">
        <w:rPr>
          <w:rStyle w:val="rvts15"/>
          <w:rFonts w:ascii="Times New Roman" w:hAnsi="Times New Roman"/>
          <w:sz w:val="24"/>
          <w:szCs w:val="24"/>
          <w:lang w:val="uk-UA"/>
        </w:rPr>
        <w:t>ічні огляди військово-спортивної підготовки, патріотичного та духовного виховання козачат, джур козацьких і молодих козаків шляхом проведення змагань, зльотів, конкурсів за окремими умовами;</w:t>
      </w:r>
      <w:bookmarkStart w:id="3" w:name="n88"/>
      <w:bookmarkEnd w:id="3"/>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туристські спортивні походи (пішохідні, кінні, лижні, велосипедні, водні), історико-краєзнавчі експедиції;</w:t>
      </w:r>
      <w:bookmarkStart w:id="4" w:name="n89"/>
      <w:bookmarkEnd w:id="4"/>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виконання доброчинних завдань під гаслом „Добре діло” на засадах козацького лицарства;</w:t>
      </w:r>
      <w:bookmarkStart w:id="5" w:name="n90"/>
      <w:bookmarkEnd w:id="5"/>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участь в екологічних акціях та акціях милосердя, культурно-просвітницьких заходах;</w:t>
      </w:r>
      <w:bookmarkStart w:id="6" w:name="n91"/>
      <w:bookmarkEnd w:id="6"/>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ведення колективного щоденника „Добрі справи”;</w:t>
      </w:r>
      <w:bookmarkStart w:id="7" w:name="n92"/>
      <w:bookmarkEnd w:id="7"/>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навчання за розпорядком дня „День козака”;</w:t>
      </w:r>
      <w:bookmarkStart w:id="8" w:name="n93"/>
      <w:bookmarkEnd w:id="8"/>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навчання та тренування в гуртках і секціях традиційних народних єдиноборств, козацьких бойових мистецтв, військового впоряду, туристської підготовки, розучування народних обрядів;</w:t>
      </w:r>
      <w:bookmarkStart w:id="9" w:name="n94"/>
      <w:bookmarkEnd w:id="9"/>
    </w:p>
    <w:p w:rsidR="00F2237C" w:rsidRDefault="005C78BE" w:rsidP="001558E7">
      <w:pPr>
        <w:pStyle w:val="a3"/>
        <w:numPr>
          <w:ilvl w:val="0"/>
          <w:numId w:val="21"/>
        </w:numPr>
        <w:rPr>
          <w:rStyle w:val="rvts15"/>
          <w:rFonts w:ascii="Times New Roman" w:hAnsi="Times New Roman"/>
          <w:sz w:val="24"/>
          <w:szCs w:val="24"/>
          <w:lang w:val="uk-UA"/>
        </w:rPr>
      </w:pPr>
      <w:r w:rsidRPr="00F2237C">
        <w:rPr>
          <w:rStyle w:val="rvts15"/>
          <w:rFonts w:ascii="Times New Roman" w:hAnsi="Times New Roman"/>
          <w:sz w:val="24"/>
          <w:szCs w:val="24"/>
          <w:lang w:val="uk-UA"/>
        </w:rPr>
        <w:t xml:space="preserve">вивчення народної культури, педагогіки та моралі; </w:t>
      </w:r>
    </w:p>
    <w:p w:rsidR="005C78BE" w:rsidRPr="00F2237C" w:rsidRDefault="005C78BE" w:rsidP="001558E7">
      <w:pPr>
        <w:pStyle w:val="a3"/>
        <w:numPr>
          <w:ilvl w:val="0"/>
          <w:numId w:val="21"/>
        </w:numPr>
        <w:rPr>
          <w:rFonts w:ascii="Times New Roman" w:hAnsi="Times New Roman"/>
          <w:sz w:val="24"/>
          <w:szCs w:val="24"/>
          <w:lang w:val="uk-UA"/>
        </w:rPr>
      </w:pPr>
      <w:r w:rsidRPr="00F2237C">
        <w:rPr>
          <w:rStyle w:val="rvts15"/>
          <w:rFonts w:ascii="Times New Roman" w:hAnsi="Times New Roman"/>
          <w:sz w:val="24"/>
          <w:szCs w:val="24"/>
          <w:lang w:val="uk-UA"/>
        </w:rPr>
        <w:t>співпраця з дитячими й молодіжними організаціями області, України та зарубіжжя.</w:t>
      </w:r>
    </w:p>
    <w:p w:rsidR="005C78BE" w:rsidRPr="001558E7" w:rsidRDefault="00197592" w:rsidP="001558E7">
      <w:pPr>
        <w:pStyle w:val="a3"/>
        <w:rPr>
          <w:rFonts w:ascii="Times New Roman" w:hAnsi="Times New Roman"/>
          <w:sz w:val="24"/>
          <w:szCs w:val="24"/>
          <w:lang w:val="uk-UA"/>
        </w:rPr>
      </w:pPr>
      <w:bookmarkStart w:id="10" w:name="n96"/>
      <w:bookmarkEnd w:id="10"/>
      <w:r>
        <w:rPr>
          <w:rFonts w:ascii="Times New Roman" w:hAnsi="Times New Roman"/>
          <w:sz w:val="24"/>
          <w:szCs w:val="24"/>
          <w:lang w:val="uk-UA"/>
        </w:rPr>
        <w:lastRenderedPageBreak/>
        <w:t>6.1</w:t>
      </w:r>
      <w:r w:rsidR="005C78BE" w:rsidRPr="001558E7">
        <w:rPr>
          <w:rFonts w:ascii="Times New Roman" w:hAnsi="Times New Roman"/>
          <w:sz w:val="24"/>
          <w:szCs w:val="24"/>
          <w:lang w:val="uk-UA"/>
        </w:rPr>
        <w:t>.</w:t>
      </w:r>
      <w:r>
        <w:rPr>
          <w:rFonts w:ascii="Times New Roman" w:hAnsi="Times New Roman"/>
          <w:sz w:val="24"/>
          <w:szCs w:val="24"/>
          <w:lang w:val="uk-UA"/>
        </w:rPr>
        <w:t xml:space="preserve"> </w:t>
      </w:r>
      <w:r w:rsidR="005C78BE" w:rsidRPr="001558E7">
        <w:rPr>
          <w:rFonts w:ascii="Times New Roman" w:hAnsi="Times New Roman"/>
          <w:sz w:val="24"/>
          <w:szCs w:val="24"/>
          <w:lang w:val="uk-UA"/>
        </w:rPr>
        <w:t xml:space="preserve"> У рамках етапів гри «Джура» проводяться конференції, «круглі столи», диспути, зустрічі з учасниками Революції гідності , АТО, представниками військкоматів Української армії, козацьких та громадських організацій, краєзнавцями, ветеранами Збройних Сил України та інше.</w:t>
      </w:r>
    </w:p>
    <w:p w:rsidR="005C78BE" w:rsidRPr="001558E7" w:rsidRDefault="00197592" w:rsidP="001558E7">
      <w:pPr>
        <w:pStyle w:val="a3"/>
        <w:rPr>
          <w:rFonts w:ascii="Times New Roman" w:hAnsi="Times New Roman"/>
          <w:sz w:val="24"/>
          <w:szCs w:val="24"/>
        </w:rPr>
      </w:pPr>
      <w:r>
        <w:rPr>
          <w:rStyle w:val="rvts15"/>
          <w:rFonts w:ascii="Times New Roman" w:hAnsi="Times New Roman"/>
          <w:b/>
          <w:sz w:val="24"/>
          <w:szCs w:val="24"/>
          <w:lang w:val="en-US"/>
        </w:rPr>
        <w:t>VII</w:t>
      </w:r>
      <w:r w:rsidR="005C78BE" w:rsidRPr="001558E7">
        <w:rPr>
          <w:rStyle w:val="rvts15"/>
          <w:rFonts w:ascii="Times New Roman" w:hAnsi="Times New Roman"/>
          <w:b/>
          <w:sz w:val="24"/>
          <w:szCs w:val="24"/>
          <w:lang w:val="uk-UA"/>
        </w:rPr>
        <w:t xml:space="preserve">. </w:t>
      </w:r>
      <w:r w:rsidR="005C78BE" w:rsidRPr="001558E7">
        <w:rPr>
          <w:rStyle w:val="rvts15"/>
          <w:rFonts w:ascii="Times New Roman" w:hAnsi="Times New Roman"/>
          <w:b/>
          <w:sz w:val="24"/>
          <w:szCs w:val="24"/>
        </w:rPr>
        <w:t xml:space="preserve"> Документація та строки її подання</w:t>
      </w:r>
    </w:p>
    <w:p w:rsidR="005C78BE" w:rsidRPr="001558E7" w:rsidRDefault="00197592" w:rsidP="001558E7">
      <w:pPr>
        <w:pStyle w:val="a3"/>
        <w:rPr>
          <w:rFonts w:ascii="Times New Roman" w:hAnsi="Times New Roman"/>
          <w:sz w:val="24"/>
          <w:szCs w:val="24"/>
          <w:lang w:val="uk-UA"/>
        </w:rPr>
      </w:pPr>
      <w:bookmarkStart w:id="11" w:name="n100"/>
      <w:bookmarkEnd w:id="11"/>
      <w:r>
        <w:rPr>
          <w:rFonts w:ascii="Times New Roman" w:hAnsi="Times New Roman"/>
          <w:sz w:val="24"/>
          <w:szCs w:val="24"/>
          <w:lang w:val="uk-UA"/>
        </w:rPr>
        <w:t xml:space="preserve">7.1.  </w:t>
      </w:r>
      <w:r w:rsidR="005C78BE" w:rsidRPr="001558E7">
        <w:rPr>
          <w:rFonts w:ascii="Times New Roman" w:hAnsi="Times New Roman"/>
          <w:sz w:val="24"/>
          <w:szCs w:val="24"/>
          <w:lang w:val="uk-UA"/>
        </w:rPr>
        <w:t>На електронну</w:t>
      </w:r>
      <w:r w:rsidR="00D0108F" w:rsidRPr="001558E7">
        <w:rPr>
          <w:rFonts w:ascii="Times New Roman" w:hAnsi="Times New Roman"/>
          <w:sz w:val="24"/>
          <w:szCs w:val="24"/>
          <w:lang w:val="uk-UA"/>
        </w:rPr>
        <w:t xml:space="preserve"> адресу Р</w:t>
      </w:r>
      <w:r w:rsidR="005C78BE" w:rsidRPr="001558E7">
        <w:rPr>
          <w:rFonts w:ascii="Times New Roman" w:hAnsi="Times New Roman"/>
          <w:sz w:val="24"/>
          <w:szCs w:val="24"/>
          <w:lang w:val="uk-UA"/>
        </w:rPr>
        <w:t>МК після проведення шкільного етапу гри «Джура» подається попередня заявка на участь у І (районному) етапі гри «Джура» за підписом директора школи, у якій зазначаються прізвища та імена учнів, керівників команд, їх рік народження та навчальний заклад.</w:t>
      </w:r>
    </w:p>
    <w:p w:rsidR="005C78BE" w:rsidRPr="001558E7" w:rsidRDefault="00197592" w:rsidP="001558E7">
      <w:pPr>
        <w:pStyle w:val="a3"/>
        <w:rPr>
          <w:rFonts w:ascii="Times New Roman" w:hAnsi="Times New Roman"/>
          <w:sz w:val="24"/>
          <w:szCs w:val="24"/>
          <w:lang w:val="uk-UA"/>
        </w:rPr>
      </w:pPr>
      <w:r>
        <w:rPr>
          <w:rFonts w:ascii="Times New Roman" w:hAnsi="Times New Roman"/>
          <w:sz w:val="24"/>
          <w:szCs w:val="24"/>
          <w:lang w:val="uk-UA"/>
        </w:rPr>
        <w:t xml:space="preserve">7.2.  </w:t>
      </w:r>
      <w:r w:rsidR="005C78BE" w:rsidRPr="001558E7">
        <w:rPr>
          <w:rFonts w:ascii="Times New Roman" w:hAnsi="Times New Roman"/>
          <w:sz w:val="24"/>
          <w:szCs w:val="24"/>
        </w:rPr>
        <w:t>Для участі у I</w:t>
      </w:r>
      <w:r w:rsidR="005C78BE" w:rsidRPr="001558E7">
        <w:rPr>
          <w:rFonts w:ascii="Times New Roman" w:hAnsi="Times New Roman"/>
          <w:sz w:val="24"/>
          <w:szCs w:val="24"/>
          <w:lang w:val="uk-UA"/>
        </w:rPr>
        <w:t xml:space="preserve"> (районному)</w:t>
      </w:r>
      <w:r w:rsidR="005C78BE" w:rsidRPr="001558E7">
        <w:rPr>
          <w:rFonts w:ascii="Times New Roman" w:hAnsi="Times New Roman"/>
          <w:sz w:val="24"/>
          <w:szCs w:val="24"/>
        </w:rPr>
        <w:t xml:space="preserve"> етапі гри </w:t>
      </w:r>
      <w:r w:rsidR="005C78BE" w:rsidRPr="001558E7">
        <w:rPr>
          <w:rFonts w:ascii="Times New Roman" w:hAnsi="Times New Roman"/>
          <w:sz w:val="24"/>
          <w:szCs w:val="24"/>
          <w:lang w:val="uk-UA"/>
        </w:rPr>
        <w:t>«</w:t>
      </w:r>
      <w:r w:rsidR="005C78BE" w:rsidRPr="001558E7">
        <w:rPr>
          <w:rFonts w:ascii="Times New Roman" w:hAnsi="Times New Roman"/>
          <w:sz w:val="24"/>
          <w:szCs w:val="24"/>
        </w:rPr>
        <w:t>Джура</w:t>
      </w:r>
      <w:r w:rsidR="005C78BE" w:rsidRPr="001558E7">
        <w:rPr>
          <w:rFonts w:ascii="Times New Roman" w:hAnsi="Times New Roman"/>
          <w:sz w:val="24"/>
          <w:szCs w:val="24"/>
          <w:lang w:val="uk-UA"/>
        </w:rPr>
        <w:t>»</w:t>
      </w:r>
      <w:r w:rsidR="005C78BE" w:rsidRPr="001558E7">
        <w:rPr>
          <w:rFonts w:ascii="Times New Roman" w:hAnsi="Times New Roman"/>
          <w:sz w:val="24"/>
          <w:szCs w:val="24"/>
        </w:rPr>
        <w:t xml:space="preserve"> керівники команд у день заїзду на місце проведення заходу подають до штабу такі документи:</w:t>
      </w:r>
    </w:p>
    <w:p w:rsidR="005C78BE" w:rsidRPr="001558E7" w:rsidRDefault="00197592" w:rsidP="001558E7">
      <w:pPr>
        <w:pStyle w:val="a3"/>
        <w:rPr>
          <w:rStyle w:val="rvts15"/>
          <w:rFonts w:ascii="Times New Roman" w:hAnsi="Times New Roman"/>
          <w:sz w:val="24"/>
          <w:szCs w:val="24"/>
        </w:rPr>
      </w:pPr>
      <w:bookmarkStart w:id="12" w:name="n101"/>
      <w:bookmarkEnd w:id="12"/>
      <w:r>
        <w:rPr>
          <w:rStyle w:val="rvts15"/>
          <w:rFonts w:ascii="Times New Roman" w:hAnsi="Times New Roman"/>
          <w:sz w:val="24"/>
          <w:szCs w:val="24"/>
          <w:lang w:val="uk-UA"/>
        </w:rPr>
        <w:t xml:space="preserve">-   </w:t>
      </w:r>
      <w:r w:rsidR="005C78BE" w:rsidRPr="001558E7">
        <w:rPr>
          <w:rStyle w:val="rvts15"/>
          <w:rFonts w:ascii="Times New Roman" w:hAnsi="Times New Roman"/>
          <w:sz w:val="24"/>
          <w:szCs w:val="24"/>
          <w:lang w:val="uk-UA"/>
        </w:rPr>
        <w:t xml:space="preserve">наказ про відрядження команди на участь у I етапі гри </w:t>
      </w:r>
      <w:r w:rsidR="005C78BE" w:rsidRPr="001558E7">
        <w:rPr>
          <w:rStyle w:val="rvts15"/>
          <w:rFonts w:ascii="Times New Roman" w:hAnsi="Times New Roman"/>
          <w:sz w:val="24"/>
          <w:szCs w:val="24"/>
        </w:rPr>
        <w:t>«</w:t>
      </w:r>
      <w:r w:rsidR="005C78BE" w:rsidRPr="001558E7">
        <w:rPr>
          <w:rStyle w:val="rvts15"/>
          <w:rFonts w:ascii="Times New Roman" w:hAnsi="Times New Roman"/>
          <w:sz w:val="24"/>
          <w:szCs w:val="24"/>
          <w:lang w:val="uk-UA"/>
        </w:rPr>
        <w:t>Джура</w:t>
      </w:r>
      <w:r w:rsidR="005C78BE" w:rsidRPr="001558E7">
        <w:rPr>
          <w:rStyle w:val="rvts15"/>
          <w:rFonts w:ascii="Times New Roman" w:hAnsi="Times New Roman"/>
          <w:sz w:val="24"/>
          <w:szCs w:val="24"/>
        </w:rPr>
        <w:t>»</w:t>
      </w:r>
      <w:r w:rsidR="005C78BE" w:rsidRPr="001558E7">
        <w:rPr>
          <w:rStyle w:val="rvts15"/>
          <w:rFonts w:ascii="Times New Roman" w:hAnsi="Times New Roman"/>
          <w:sz w:val="24"/>
          <w:szCs w:val="24"/>
          <w:lang w:val="uk-UA"/>
        </w:rPr>
        <w:t>;</w:t>
      </w:r>
    </w:p>
    <w:p w:rsidR="005C78BE" w:rsidRPr="001558E7" w:rsidRDefault="00197592" w:rsidP="001558E7">
      <w:pPr>
        <w:pStyle w:val="a3"/>
        <w:rPr>
          <w:rStyle w:val="rvts15"/>
          <w:rFonts w:ascii="Times New Roman" w:hAnsi="Times New Roman"/>
          <w:sz w:val="24"/>
          <w:szCs w:val="24"/>
          <w:lang w:val="uk-UA"/>
        </w:rPr>
      </w:pPr>
      <w:bookmarkStart w:id="13" w:name="n102"/>
      <w:bookmarkEnd w:id="13"/>
      <w:r>
        <w:rPr>
          <w:rStyle w:val="rvts15"/>
          <w:rFonts w:ascii="Times New Roman" w:hAnsi="Times New Roman"/>
          <w:sz w:val="24"/>
          <w:szCs w:val="24"/>
          <w:lang w:val="uk-UA"/>
        </w:rPr>
        <w:t xml:space="preserve">-   </w:t>
      </w:r>
      <w:r w:rsidR="005C78BE" w:rsidRPr="001558E7">
        <w:rPr>
          <w:rStyle w:val="rvts15"/>
          <w:rFonts w:ascii="Times New Roman" w:hAnsi="Times New Roman"/>
          <w:sz w:val="24"/>
          <w:szCs w:val="24"/>
          <w:lang w:val="uk-UA"/>
        </w:rPr>
        <w:t xml:space="preserve">заявку на участь у I (районному) етапі гри </w:t>
      </w:r>
      <w:r w:rsidR="005C78BE" w:rsidRPr="001558E7">
        <w:rPr>
          <w:rStyle w:val="rvts15"/>
          <w:rFonts w:ascii="Times New Roman" w:hAnsi="Times New Roman"/>
          <w:sz w:val="24"/>
          <w:szCs w:val="24"/>
        </w:rPr>
        <w:t>«</w:t>
      </w:r>
      <w:r w:rsidR="005C78BE" w:rsidRPr="001558E7">
        <w:rPr>
          <w:rStyle w:val="rvts15"/>
          <w:rFonts w:ascii="Times New Roman" w:hAnsi="Times New Roman"/>
          <w:sz w:val="24"/>
          <w:szCs w:val="24"/>
          <w:lang w:val="uk-UA"/>
        </w:rPr>
        <w:t>Джура</w:t>
      </w:r>
      <w:r w:rsidR="005C78BE" w:rsidRPr="001558E7">
        <w:rPr>
          <w:rStyle w:val="rvts15"/>
          <w:rFonts w:ascii="Times New Roman" w:hAnsi="Times New Roman"/>
          <w:sz w:val="24"/>
          <w:szCs w:val="24"/>
        </w:rPr>
        <w:t>»</w:t>
      </w:r>
      <w:r w:rsidR="005C78BE" w:rsidRPr="001558E7">
        <w:rPr>
          <w:rStyle w:val="rvts15"/>
          <w:rFonts w:ascii="Times New Roman" w:hAnsi="Times New Roman"/>
          <w:sz w:val="24"/>
          <w:szCs w:val="24"/>
          <w:lang w:val="uk-UA"/>
        </w:rPr>
        <w:t>, у якій зазначаються: №з/п, прізвища та імена учнів, рік народження, навчальний заклад, місце проживання (до списку включаються також керівники команд), відмітка лікаря про стан здоров’я, затверджена печаткою лікувального закладу. Заявка завіряється підписом директора та печаткою школи.</w:t>
      </w:r>
    </w:p>
    <w:p w:rsidR="005C78BE" w:rsidRPr="001558E7" w:rsidRDefault="005C78BE" w:rsidP="001558E7">
      <w:pPr>
        <w:pStyle w:val="a3"/>
        <w:rPr>
          <w:rFonts w:ascii="Times New Roman" w:hAnsi="Times New Roman"/>
          <w:sz w:val="24"/>
          <w:szCs w:val="24"/>
          <w:lang w:val="uk-UA"/>
        </w:rPr>
      </w:pPr>
      <w:bookmarkStart w:id="14" w:name="n103"/>
      <w:bookmarkStart w:id="15" w:name="n104"/>
      <w:bookmarkStart w:id="16" w:name="n107"/>
      <w:bookmarkStart w:id="17" w:name="n108"/>
      <w:bookmarkEnd w:id="14"/>
      <w:bookmarkEnd w:id="15"/>
      <w:bookmarkEnd w:id="16"/>
      <w:bookmarkEnd w:id="17"/>
      <w:r w:rsidRPr="001558E7">
        <w:rPr>
          <w:rStyle w:val="rvts15"/>
          <w:rFonts w:ascii="Times New Roman" w:hAnsi="Times New Roman"/>
          <w:b/>
          <w:sz w:val="24"/>
          <w:szCs w:val="24"/>
          <w:lang w:val="uk-UA"/>
        </w:rPr>
        <w:t xml:space="preserve"> </w:t>
      </w:r>
      <w:r w:rsidR="00197592">
        <w:rPr>
          <w:rStyle w:val="rvts15"/>
          <w:rFonts w:ascii="Times New Roman" w:hAnsi="Times New Roman"/>
          <w:b/>
          <w:sz w:val="24"/>
          <w:szCs w:val="24"/>
          <w:lang w:val="en-US"/>
        </w:rPr>
        <w:t>VIII</w:t>
      </w:r>
      <w:r w:rsidR="00197592" w:rsidRPr="00197592">
        <w:rPr>
          <w:rStyle w:val="rvts15"/>
          <w:rFonts w:ascii="Times New Roman" w:hAnsi="Times New Roman"/>
          <w:b/>
          <w:sz w:val="24"/>
          <w:szCs w:val="24"/>
        </w:rPr>
        <w:t xml:space="preserve">. </w:t>
      </w:r>
      <w:r w:rsidRPr="001558E7">
        <w:rPr>
          <w:rStyle w:val="rvts15"/>
          <w:rFonts w:ascii="Times New Roman" w:hAnsi="Times New Roman"/>
          <w:b/>
          <w:sz w:val="24"/>
          <w:szCs w:val="24"/>
          <w:lang w:val="uk-UA"/>
        </w:rPr>
        <w:t>Підбиття підсумків та нагородження переможців :</w:t>
      </w:r>
    </w:p>
    <w:p w:rsidR="005C78BE" w:rsidRPr="001558E7" w:rsidRDefault="00197592" w:rsidP="001558E7">
      <w:pPr>
        <w:pStyle w:val="a3"/>
        <w:rPr>
          <w:rFonts w:ascii="Times New Roman" w:hAnsi="Times New Roman"/>
          <w:sz w:val="24"/>
          <w:szCs w:val="24"/>
          <w:lang w:val="uk-UA"/>
        </w:rPr>
      </w:pPr>
      <w:bookmarkStart w:id="18" w:name="n109"/>
      <w:bookmarkEnd w:id="18"/>
      <w:r>
        <w:rPr>
          <w:rFonts w:ascii="Times New Roman" w:hAnsi="Times New Roman"/>
          <w:sz w:val="24"/>
          <w:szCs w:val="24"/>
          <w:lang w:val="uk-UA"/>
        </w:rPr>
        <w:t xml:space="preserve">8.1.  </w:t>
      </w:r>
      <w:r w:rsidR="005C78BE" w:rsidRPr="001558E7">
        <w:rPr>
          <w:rFonts w:ascii="Times New Roman" w:hAnsi="Times New Roman"/>
          <w:sz w:val="24"/>
          <w:szCs w:val="24"/>
          <w:lang w:val="uk-UA"/>
        </w:rPr>
        <w:t xml:space="preserve">Підсумки І (районного) етапу гри «Джура» підбиваються у кожному виді змагань (конкурсів. вікторин) окремо. Переможці визначаються за найбільшою сумою балів, набраних під час цих змагань. </w:t>
      </w:r>
    </w:p>
    <w:p w:rsidR="005C78BE" w:rsidRPr="001558E7" w:rsidRDefault="00197592" w:rsidP="001558E7">
      <w:pPr>
        <w:pStyle w:val="a3"/>
        <w:rPr>
          <w:rFonts w:ascii="Times New Roman" w:hAnsi="Times New Roman"/>
          <w:sz w:val="24"/>
          <w:szCs w:val="24"/>
          <w:lang w:val="uk-UA"/>
        </w:rPr>
      </w:pPr>
      <w:r>
        <w:rPr>
          <w:rFonts w:ascii="Times New Roman" w:hAnsi="Times New Roman"/>
          <w:sz w:val="24"/>
          <w:szCs w:val="24"/>
          <w:lang w:val="uk-UA"/>
        </w:rPr>
        <w:t xml:space="preserve">8.2.  </w:t>
      </w:r>
      <w:r w:rsidR="005C78BE" w:rsidRPr="001558E7">
        <w:rPr>
          <w:rFonts w:ascii="Times New Roman" w:hAnsi="Times New Roman"/>
          <w:sz w:val="24"/>
          <w:szCs w:val="24"/>
          <w:lang w:val="uk-UA"/>
        </w:rPr>
        <w:t>Переможці у комплексному заліку районного етапу гри визначаються за найменшою сумою місць, зайнятих в усіх залікових видах змагань.</w:t>
      </w:r>
    </w:p>
    <w:p w:rsidR="005C78BE" w:rsidRPr="001558E7" w:rsidRDefault="00197592" w:rsidP="001558E7">
      <w:pPr>
        <w:pStyle w:val="a3"/>
        <w:rPr>
          <w:rFonts w:ascii="Times New Roman" w:hAnsi="Times New Roman"/>
          <w:sz w:val="24"/>
          <w:szCs w:val="24"/>
          <w:lang w:val="uk-UA"/>
        </w:rPr>
      </w:pPr>
      <w:r>
        <w:rPr>
          <w:rFonts w:ascii="Times New Roman" w:hAnsi="Times New Roman"/>
          <w:sz w:val="24"/>
          <w:szCs w:val="24"/>
          <w:lang w:val="uk-UA"/>
        </w:rPr>
        <w:t xml:space="preserve">8.3.  </w:t>
      </w:r>
      <w:r w:rsidR="005C78BE" w:rsidRPr="001558E7">
        <w:rPr>
          <w:rFonts w:ascii="Times New Roman" w:hAnsi="Times New Roman"/>
          <w:sz w:val="24"/>
          <w:szCs w:val="24"/>
          <w:lang w:val="uk-UA"/>
        </w:rPr>
        <w:t>Переможці І (районного) етапу нагороджуються грамотами, дипломами, призами.</w:t>
      </w:r>
    </w:p>
    <w:p w:rsidR="005C78BE" w:rsidRPr="001558E7" w:rsidRDefault="005C78BE" w:rsidP="001558E7">
      <w:pPr>
        <w:pStyle w:val="a3"/>
        <w:rPr>
          <w:rStyle w:val="rvts15"/>
          <w:rFonts w:ascii="Times New Roman" w:hAnsi="Times New Roman"/>
          <w:b/>
          <w:sz w:val="24"/>
          <w:szCs w:val="24"/>
          <w:lang w:val="uk-UA"/>
        </w:rPr>
      </w:pPr>
      <w:r w:rsidRPr="001558E7">
        <w:rPr>
          <w:rStyle w:val="rvts15"/>
          <w:rFonts w:ascii="Times New Roman" w:hAnsi="Times New Roman"/>
          <w:b/>
          <w:sz w:val="24"/>
          <w:szCs w:val="24"/>
          <w:lang w:val="uk-UA"/>
        </w:rPr>
        <w:t xml:space="preserve"> </w:t>
      </w:r>
      <w:r w:rsidR="00197592">
        <w:rPr>
          <w:rStyle w:val="rvts15"/>
          <w:rFonts w:ascii="Times New Roman" w:hAnsi="Times New Roman"/>
          <w:b/>
          <w:sz w:val="24"/>
          <w:szCs w:val="24"/>
          <w:lang w:val="en-US"/>
        </w:rPr>
        <w:t>IX</w:t>
      </w:r>
      <w:r w:rsidR="00197592" w:rsidRPr="00197592">
        <w:rPr>
          <w:rStyle w:val="rvts15"/>
          <w:rFonts w:ascii="Times New Roman" w:hAnsi="Times New Roman"/>
          <w:b/>
          <w:sz w:val="24"/>
          <w:szCs w:val="24"/>
          <w:lang w:val="uk-UA"/>
        </w:rPr>
        <w:t xml:space="preserve">. </w:t>
      </w:r>
      <w:r w:rsidR="00197592">
        <w:rPr>
          <w:rStyle w:val="rvts15"/>
          <w:rFonts w:ascii="Times New Roman" w:hAnsi="Times New Roman"/>
          <w:b/>
          <w:sz w:val="24"/>
          <w:szCs w:val="24"/>
          <w:lang w:val="uk-UA"/>
        </w:rPr>
        <w:t xml:space="preserve"> </w:t>
      </w:r>
      <w:r w:rsidRPr="001558E7">
        <w:rPr>
          <w:rStyle w:val="rvts15"/>
          <w:rFonts w:ascii="Times New Roman" w:hAnsi="Times New Roman"/>
          <w:b/>
          <w:sz w:val="24"/>
          <w:szCs w:val="24"/>
          <w:lang w:val="uk-UA"/>
        </w:rPr>
        <w:t>Фінансування гри „Джура”:</w:t>
      </w:r>
    </w:p>
    <w:p w:rsidR="005C78BE" w:rsidRPr="001558E7" w:rsidRDefault="00197592" w:rsidP="001558E7">
      <w:pPr>
        <w:pStyle w:val="a3"/>
        <w:rPr>
          <w:rStyle w:val="rvts15"/>
          <w:rFonts w:ascii="Times New Roman" w:hAnsi="Times New Roman"/>
          <w:sz w:val="24"/>
          <w:szCs w:val="24"/>
          <w:lang w:val="uk-UA"/>
        </w:rPr>
      </w:pPr>
      <w:r>
        <w:rPr>
          <w:rStyle w:val="rvts15"/>
          <w:rFonts w:ascii="Times New Roman" w:hAnsi="Times New Roman"/>
          <w:sz w:val="24"/>
          <w:szCs w:val="24"/>
          <w:lang w:val="uk-UA"/>
        </w:rPr>
        <w:t xml:space="preserve">        </w:t>
      </w:r>
      <w:r w:rsidR="005C78BE" w:rsidRPr="001558E7">
        <w:rPr>
          <w:rStyle w:val="rvts15"/>
          <w:rFonts w:ascii="Times New Roman" w:hAnsi="Times New Roman"/>
          <w:sz w:val="24"/>
          <w:szCs w:val="24"/>
          <w:lang w:val="uk-UA"/>
        </w:rPr>
        <w:t>Фінансування І (районного) етапу гри «Джура» здійснюється відділом освіти райдержадміністрації  відп</w:t>
      </w:r>
      <w:r w:rsidR="00D0108F" w:rsidRPr="001558E7">
        <w:rPr>
          <w:rStyle w:val="rvts15"/>
          <w:rFonts w:ascii="Times New Roman" w:hAnsi="Times New Roman"/>
          <w:sz w:val="24"/>
          <w:szCs w:val="24"/>
          <w:lang w:val="uk-UA"/>
        </w:rPr>
        <w:t>овідно до кошторису  на 2017</w:t>
      </w:r>
      <w:r w:rsidR="00200D05">
        <w:rPr>
          <w:rStyle w:val="rvts15"/>
          <w:rFonts w:ascii="Times New Roman" w:hAnsi="Times New Roman"/>
          <w:sz w:val="24"/>
          <w:szCs w:val="24"/>
          <w:lang w:val="uk-UA"/>
        </w:rPr>
        <w:t xml:space="preserve"> рік,  добровільними внесками громадських організацій та спонсорів.</w:t>
      </w:r>
    </w:p>
    <w:p w:rsidR="005C78BE" w:rsidRPr="001558E7" w:rsidRDefault="005C78BE" w:rsidP="001558E7">
      <w:pPr>
        <w:pStyle w:val="a3"/>
        <w:rPr>
          <w:rFonts w:ascii="Times New Roman" w:hAnsi="Times New Roman"/>
          <w:sz w:val="24"/>
          <w:szCs w:val="24"/>
          <w:lang w:val="uk-UA"/>
        </w:rPr>
      </w:pPr>
    </w:p>
    <w:p w:rsidR="00197592" w:rsidRDefault="00197592" w:rsidP="001558E7">
      <w:pPr>
        <w:pStyle w:val="a3"/>
        <w:rPr>
          <w:rFonts w:ascii="Times New Roman" w:hAnsi="Times New Roman"/>
          <w:sz w:val="24"/>
          <w:szCs w:val="24"/>
          <w:lang w:val="uk-UA"/>
        </w:rPr>
      </w:pPr>
    </w:p>
    <w:p w:rsidR="00200D05" w:rsidRDefault="00200D05" w:rsidP="001558E7">
      <w:pPr>
        <w:pStyle w:val="a3"/>
        <w:rPr>
          <w:rFonts w:ascii="Times New Roman" w:hAnsi="Times New Roman"/>
          <w:sz w:val="24"/>
          <w:szCs w:val="24"/>
          <w:lang w:val="uk-UA"/>
        </w:rPr>
      </w:pPr>
    </w:p>
    <w:p w:rsidR="005C78BE" w:rsidRPr="001558E7" w:rsidRDefault="00D0108F" w:rsidP="001558E7">
      <w:pPr>
        <w:pStyle w:val="a3"/>
        <w:rPr>
          <w:rFonts w:ascii="Times New Roman" w:hAnsi="Times New Roman"/>
          <w:sz w:val="24"/>
          <w:szCs w:val="24"/>
          <w:lang w:val="uk-UA"/>
        </w:rPr>
      </w:pPr>
      <w:r w:rsidRPr="001558E7">
        <w:rPr>
          <w:rFonts w:ascii="Times New Roman" w:hAnsi="Times New Roman"/>
          <w:sz w:val="24"/>
          <w:szCs w:val="24"/>
          <w:lang w:val="uk-UA"/>
        </w:rPr>
        <w:t>Начальник відділу освіти</w:t>
      </w:r>
      <w:r w:rsidRPr="001558E7">
        <w:rPr>
          <w:rFonts w:ascii="Times New Roman" w:hAnsi="Times New Roman"/>
          <w:sz w:val="24"/>
          <w:szCs w:val="24"/>
          <w:lang w:val="uk-UA"/>
        </w:rPr>
        <w:tab/>
      </w:r>
      <w:r w:rsidRPr="001558E7">
        <w:rPr>
          <w:rFonts w:ascii="Times New Roman" w:hAnsi="Times New Roman"/>
          <w:sz w:val="24"/>
          <w:szCs w:val="24"/>
          <w:lang w:val="uk-UA"/>
        </w:rPr>
        <w:tab/>
      </w:r>
      <w:r w:rsidRPr="001558E7">
        <w:rPr>
          <w:rFonts w:ascii="Times New Roman" w:hAnsi="Times New Roman"/>
          <w:sz w:val="24"/>
          <w:szCs w:val="24"/>
          <w:lang w:val="uk-UA"/>
        </w:rPr>
        <w:tab/>
      </w:r>
      <w:r w:rsidRPr="001558E7">
        <w:rPr>
          <w:rFonts w:ascii="Times New Roman" w:hAnsi="Times New Roman"/>
          <w:sz w:val="24"/>
          <w:szCs w:val="24"/>
          <w:lang w:val="uk-UA"/>
        </w:rPr>
        <w:tab/>
        <w:t>О.М.ЛОХАЧ</w:t>
      </w:r>
    </w:p>
    <w:p w:rsidR="00F60054" w:rsidRPr="001558E7" w:rsidRDefault="00F60054" w:rsidP="001558E7">
      <w:pPr>
        <w:pStyle w:val="a3"/>
        <w:rPr>
          <w:rFonts w:ascii="Times New Roman" w:hAnsi="Times New Roman"/>
          <w:sz w:val="24"/>
          <w:szCs w:val="24"/>
          <w:lang w:val="uk-UA"/>
        </w:rPr>
      </w:pPr>
    </w:p>
    <w:sectPr w:rsidR="00F60054" w:rsidRPr="001558E7" w:rsidSect="00200D0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0A" w:rsidRDefault="004D080A" w:rsidP="00D45372">
      <w:pPr>
        <w:spacing w:after="0" w:line="240" w:lineRule="auto"/>
      </w:pPr>
      <w:r>
        <w:separator/>
      </w:r>
    </w:p>
  </w:endnote>
  <w:endnote w:type="continuationSeparator" w:id="0">
    <w:p w:rsidR="004D080A" w:rsidRDefault="004D080A" w:rsidP="00D4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0A" w:rsidRDefault="004D080A" w:rsidP="00D45372">
      <w:pPr>
        <w:spacing w:after="0" w:line="240" w:lineRule="auto"/>
      </w:pPr>
      <w:r>
        <w:separator/>
      </w:r>
    </w:p>
  </w:footnote>
  <w:footnote w:type="continuationSeparator" w:id="0">
    <w:p w:rsidR="004D080A" w:rsidRDefault="004D080A" w:rsidP="00D45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739"/>
    <w:multiLevelType w:val="hybridMultilevel"/>
    <w:tmpl w:val="F7F62D6C"/>
    <w:lvl w:ilvl="0" w:tplc="CF34A45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E1E80"/>
    <w:multiLevelType w:val="hybridMultilevel"/>
    <w:tmpl w:val="B31844B6"/>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1475C1"/>
    <w:multiLevelType w:val="hybridMultilevel"/>
    <w:tmpl w:val="747E7FF8"/>
    <w:lvl w:ilvl="0" w:tplc="C3EE2E2E">
      <w:start w:val="1"/>
      <w:numFmt w:val="decimal"/>
      <w:lvlText w:val="4.%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3D2B9A"/>
    <w:multiLevelType w:val="multilevel"/>
    <w:tmpl w:val="00147440"/>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E29E3"/>
    <w:multiLevelType w:val="hybridMultilevel"/>
    <w:tmpl w:val="6338C3FE"/>
    <w:lvl w:ilvl="0" w:tplc="295CF95C">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017E59"/>
    <w:multiLevelType w:val="hybridMultilevel"/>
    <w:tmpl w:val="689E119C"/>
    <w:lvl w:ilvl="0" w:tplc="F1F025EE">
      <w:start w:val="1"/>
      <w:numFmt w:val="decimal"/>
      <w:lvlText w:val="%1."/>
      <w:lvlJc w:val="left"/>
      <w:pPr>
        <w:ind w:left="720" w:hanging="360"/>
      </w:pPr>
      <w:rPr>
        <w:rFonts w:asciiTheme="minorHAnsi" w:hAnsiTheme="minorHAnsi" w:cstheme="minorBidi"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E3F27"/>
    <w:multiLevelType w:val="hybridMultilevel"/>
    <w:tmpl w:val="BE263EFE"/>
    <w:lvl w:ilvl="0" w:tplc="980ECE2E">
      <w:start w:val="1"/>
      <w:numFmt w:val="decimal"/>
      <w:lvlText w:val="4.%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53284"/>
    <w:multiLevelType w:val="hybridMultilevel"/>
    <w:tmpl w:val="364432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1375B17"/>
    <w:multiLevelType w:val="hybridMultilevel"/>
    <w:tmpl w:val="4DE6ED2E"/>
    <w:lvl w:ilvl="0" w:tplc="B4FEF07C">
      <w:start w:val="7"/>
      <w:numFmt w:val="decimal"/>
      <w:lvlText w:val="%1."/>
      <w:lvlJc w:val="left"/>
      <w:pPr>
        <w:ind w:left="795" w:hanging="360"/>
      </w:pPr>
      <w:rPr>
        <w:rFonts w:hint="default"/>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31D206EB"/>
    <w:multiLevelType w:val="hybridMultilevel"/>
    <w:tmpl w:val="0AE4392C"/>
    <w:lvl w:ilvl="0" w:tplc="5DC23310">
      <w:start w:val="1"/>
      <w:numFmt w:val="decimal"/>
      <w:lvlText w:val="8.%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AF4332"/>
    <w:multiLevelType w:val="hybridMultilevel"/>
    <w:tmpl w:val="3BC2E55E"/>
    <w:lvl w:ilvl="0" w:tplc="1F44F2E8">
      <w:start w:val="1"/>
      <w:numFmt w:val="decimal"/>
      <w:lvlText w:val="6.%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DF7F13"/>
    <w:multiLevelType w:val="hybridMultilevel"/>
    <w:tmpl w:val="38380A94"/>
    <w:lvl w:ilvl="0" w:tplc="295CF95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0A428F"/>
    <w:multiLevelType w:val="multilevel"/>
    <w:tmpl w:val="66928DF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EF3023"/>
    <w:multiLevelType w:val="hybridMultilevel"/>
    <w:tmpl w:val="9E4EA39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40430A98"/>
    <w:multiLevelType w:val="multilevel"/>
    <w:tmpl w:val="185E2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47223"/>
    <w:multiLevelType w:val="hybridMultilevel"/>
    <w:tmpl w:val="9C2CF0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4B4F6065"/>
    <w:multiLevelType w:val="hybridMultilevel"/>
    <w:tmpl w:val="6D1AF6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0F01897"/>
    <w:multiLevelType w:val="multilevel"/>
    <w:tmpl w:val="9B1AB39C"/>
    <w:lvl w:ilvl="0">
      <w:start w:val="1"/>
      <w:numFmt w:val="upperRoman"/>
      <w:lvlText w:val="%1."/>
      <w:lvlJc w:val="left"/>
      <w:pPr>
        <w:ind w:left="153" w:hanging="720"/>
      </w:pPr>
    </w:lvl>
    <w:lvl w:ilvl="1">
      <w:start w:val="1"/>
      <w:numFmt w:val="decimal"/>
      <w:isLgl/>
      <w:lvlText w:val="%1.%2."/>
      <w:lvlJc w:val="left"/>
      <w:pPr>
        <w:ind w:left="735" w:hanging="735"/>
      </w:pPr>
    </w:lvl>
    <w:lvl w:ilvl="2">
      <w:start w:val="1"/>
      <w:numFmt w:val="decimal"/>
      <w:isLgl/>
      <w:lvlText w:val="%1.%2.%3."/>
      <w:lvlJc w:val="left"/>
      <w:pPr>
        <w:ind w:left="1608" w:hanging="735"/>
      </w:pPr>
    </w:lvl>
    <w:lvl w:ilvl="3">
      <w:start w:val="1"/>
      <w:numFmt w:val="decimal"/>
      <w:isLgl/>
      <w:lvlText w:val="%1.%2.%3.%4."/>
      <w:lvlJc w:val="left"/>
      <w:pPr>
        <w:ind w:left="2673" w:hanging="1080"/>
      </w:pPr>
    </w:lvl>
    <w:lvl w:ilvl="4">
      <w:start w:val="1"/>
      <w:numFmt w:val="decimal"/>
      <w:isLgl/>
      <w:lvlText w:val="%1.%2.%3.%4.%5."/>
      <w:lvlJc w:val="left"/>
      <w:pPr>
        <w:ind w:left="3393" w:hanging="1080"/>
      </w:pPr>
    </w:lvl>
    <w:lvl w:ilvl="5">
      <w:start w:val="1"/>
      <w:numFmt w:val="decimal"/>
      <w:isLgl/>
      <w:lvlText w:val="%1.%2.%3.%4.%5.%6."/>
      <w:lvlJc w:val="left"/>
      <w:pPr>
        <w:ind w:left="4473" w:hanging="1440"/>
      </w:pPr>
    </w:lvl>
    <w:lvl w:ilvl="6">
      <w:start w:val="1"/>
      <w:numFmt w:val="decimal"/>
      <w:isLgl/>
      <w:lvlText w:val="%1.%2.%3.%4.%5.%6.%7."/>
      <w:lvlJc w:val="left"/>
      <w:pPr>
        <w:ind w:left="5553" w:hanging="1800"/>
      </w:pPr>
    </w:lvl>
    <w:lvl w:ilvl="7">
      <w:start w:val="1"/>
      <w:numFmt w:val="decimal"/>
      <w:isLgl/>
      <w:lvlText w:val="%1.%2.%3.%4.%5.%6.%7.%8."/>
      <w:lvlJc w:val="left"/>
      <w:pPr>
        <w:ind w:left="6273" w:hanging="1800"/>
      </w:pPr>
    </w:lvl>
    <w:lvl w:ilvl="8">
      <w:start w:val="1"/>
      <w:numFmt w:val="decimal"/>
      <w:isLgl/>
      <w:lvlText w:val="%1.%2.%3.%4.%5.%6.%7.%8.%9."/>
      <w:lvlJc w:val="left"/>
      <w:pPr>
        <w:ind w:left="7353" w:hanging="2160"/>
      </w:pPr>
    </w:lvl>
  </w:abstractNum>
  <w:abstractNum w:abstractNumId="18" w15:restartNumberingAfterBreak="0">
    <w:nsid w:val="63690977"/>
    <w:multiLevelType w:val="hybridMultilevel"/>
    <w:tmpl w:val="D808572E"/>
    <w:lvl w:ilvl="0" w:tplc="655AC8A4">
      <w:start w:val="1"/>
      <w:numFmt w:val="decimal"/>
      <w:lvlText w:val="7.%1."/>
      <w:lvlJc w:val="left"/>
      <w:pPr>
        <w:ind w:left="2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3"/>
  </w:num>
  <w:num w:numId="14">
    <w:abstractNumId w:val="8"/>
  </w:num>
  <w:num w:numId="15">
    <w:abstractNumId w:val="1"/>
  </w:num>
  <w:num w:numId="16">
    <w:abstractNumId w:val="2"/>
  </w:num>
  <w:num w:numId="17">
    <w:abstractNumId w:val="14"/>
  </w:num>
  <w:num w:numId="18">
    <w:abstractNumId w:val="15"/>
  </w:num>
  <w:num w:numId="19">
    <w:abstractNumId w:val="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BE"/>
    <w:rsid w:val="00022A64"/>
    <w:rsid w:val="001558E7"/>
    <w:rsid w:val="00197592"/>
    <w:rsid w:val="00200D05"/>
    <w:rsid w:val="003640ED"/>
    <w:rsid w:val="003716EF"/>
    <w:rsid w:val="004D080A"/>
    <w:rsid w:val="004E4A90"/>
    <w:rsid w:val="005C78BE"/>
    <w:rsid w:val="006A683C"/>
    <w:rsid w:val="00784203"/>
    <w:rsid w:val="007A4305"/>
    <w:rsid w:val="008623DA"/>
    <w:rsid w:val="00BB39DD"/>
    <w:rsid w:val="00D0108F"/>
    <w:rsid w:val="00D30D91"/>
    <w:rsid w:val="00D45372"/>
    <w:rsid w:val="00D7289E"/>
    <w:rsid w:val="00D97FCD"/>
    <w:rsid w:val="00DA3A2E"/>
    <w:rsid w:val="00E72632"/>
    <w:rsid w:val="00F2237C"/>
    <w:rsid w:val="00F60054"/>
    <w:rsid w:val="00F6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589B5-27DF-4CCA-8C1B-140C28F9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8B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C78BE"/>
    <w:pPr>
      <w:ind w:left="720"/>
      <w:contextualSpacing/>
    </w:pPr>
  </w:style>
  <w:style w:type="character" w:customStyle="1" w:styleId="FontStyle15">
    <w:name w:val="Font Style15"/>
    <w:basedOn w:val="a0"/>
    <w:rsid w:val="005C78BE"/>
    <w:rPr>
      <w:rFonts w:ascii="Times New Roman" w:hAnsi="Times New Roman" w:cs="Times New Roman" w:hint="default"/>
      <w:sz w:val="20"/>
      <w:szCs w:val="20"/>
    </w:rPr>
  </w:style>
  <w:style w:type="character" w:customStyle="1" w:styleId="FontStyle44">
    <w:name w:val="Font Style44"/>
    <w:rsid w:val="005C78BE"/>
    <w:rPr>
      <w:rFonts w:ascii="Times New Roman" w:hAnsi="Times New Roman" w:cs="Times New Roman"/>
      <w:sz w:val="20"/>
      <w:szCs w:val="20"/>
    </w:rPr>
  </w:style>
  <w:style w:type="character" w:customStyle="1" w:styleId="FontStyle12">
    <w:name w:val="Font Style12"/>
    <w:basedOn w:val="a0"/>
    <w:rsid w:val="005C78BE"/>
    <w:rPr>
      <w:rFonts w:ascii="Times New Roman" w:hAnsi="Times New Roman" w:cs="Times New Roman" w:hint="default"/>
      <w:sz w:val="26"/>
      <w:szCs w:val="26"/>
    </w:rPr>
  </w:style>
  <w:style w:type="paragraph" w:customStyle="1" w:styleId="rvps7">
    <w:name w:val="rvps7"/>
    <w:basedOn w:val="a"/>
    <w:rsid w:val="005C7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C7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C78BE"/>
  </w:style>
  <w:style w:type="paragraph" w:styleId="a5">
    <w:name w:val="Balloon Text"/>
    <w:basedOn w:val="a"/>
    <w:link w:val="a6"/>
    <w:uiPriority w:val="99"/>
    <w:semiHidden/>
    <w:unhideWhenUsed/>
    <w:rsid w:val="005C7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8BE"/>
    <w:rPr>
      <w:rFonts w:ascii="Tahoma" w:eastAsiaTheme="minorEastAsia" w:hAnsi="Tahoma" w:cs="Tahoma"/>
      <w:sz w:val="16"/>
      <w:szCs w:val="16"/>
      <w:lang w:eastAsia="ru-RU"/>
    </w:rPr>
  </w:style>
  <w:style w:type="paragraph" w:styleId="a7">
    <w:name w:val="header"/>
    <w:basedOn w:val="a"/>
    <w:link w:val="a8"/>
    <w:uiPriority w:val="99"/>
    <w:semiHidden/>
    <w:unhideWhenUsed/>
    <w:rsid w:val="00D453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5372"/>
    <w:rPr>
      <w:rFonts w:eastAsiaTheme="minorEastAsia"/>
      <w:lang w:eastAsia="ru-RU"/>
    </w:rPr>
  </w:style>
  <w:style w:type="paragraph" w:styleId="a9">
    <w:name w:val="footer"/>
    <w:basedOn w:val="a"/>
    <w:link w:val="aa"/>
    <w:uiPriority w:val="99"/>
    <w:semiHidden/>
    <w:unhideWhenUsed/>
    <w:rsid w:val="00D453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537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BDB8A-B1CB-4F79-BF3B-C3D9C790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asus</cp:lastModifiedBy>
  <cp:revision>2</cp:revision>
  <cp:lastPrinted>2017-01-25T09:45:00Z</cp:lastPrinted>
  <dcterms:created xsi:type="dcterms:W3CDTF">2017-02-06T18:59:00Z</dcterms:created>
  <dcterms:modified xsi:type="dcterms:W3CDTF">2017-02-06T18:59:00Z</dcterms:modified>
</cp:coreProperties>
</file>